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6E" w:rsidRDefault="003940C8" w:rsidP="00D018ED">
      <w:pPr>
        <w:spacing w:line="204" w:lineRule="auto"/>
        <w:rPr>
          <w:b/>
          <w:szCs w:val="24"/>
        </w:rPr>
      </w:pPr>
      <w:r>
        <w:rPr>
          <w:b/>
          <w:szCs w:val="24"/>
        </w:rPr>
        <w:t>ORDER</w:t>
      </w:r>
    </w:p>
    <w:p w:rsidR="008A01EC" w:rsidRDefault="000A012E" w:rsidP="00D018ED">
      <w:pPr>
        <w:spacing w:line="204" w:lineRule="auto"/>
        <w:rPr>
          <w:rStyle w:val="PlaceholderText"/>
        </w:rPr>
      </w:pPr>
      <w:sdt>
        <w:sdtPr>
          <w:rPr>
            <w:color w:val="808080"/>
            <w:szCs w:val="24"/>
          </w:rPr>
          <w:id w:val="22854800"/>
          <w:placeholder>
            <w:docPart w:val="17950678BA31457CB4D598F710E22F22"/>
          </w:placeholder>
          <w:showingPlcHdr/>
          <w:text/>
        </w:sdtPr>
        <w:sdtContent>
          <w:r w:rsidR="008A01EC">
            <w:rPr>
              <w:rStyle w:val="PlaceholderText"/>
            </w:rPr>
            <w:t>ATTORNEY INFORMATION</w:t>
          </w:r>
        </w:sdtContent>
      </w:sdt>
    </w:p>
    <w:p w:rsidR="00487F8C" w:rsidRDefault="00487F8C" w:rsidP="00D018ED">
      <w:pPr>
        <w:spacing w:line="204" w:lineRule="auto"/>
        <w:rPr>
          <w:szCs w:val="24"/>
        </w:rPr>
      </w:pPr>
      <w:r>
        <w:rPr>
          <w:szCs w:val="24"/>
        </w:rPr>
        <w:t>Attorney for Plaintiff</w:t>
      </w:r>
    </w:p>
    <w:p w:rsidR="008A01EC" w:rsidRPr="003F254D" w:rsidRDefault="008A01EC" w:rsidP="008A01EC">
      <w:pPr>
        <w:spacing w:line="204" w:lineRule="auto"/>
        <w:rPr>
          <w:i/>
          <w:szCs w:val="24"/>
        </w:rPr>
      </w:pPr>
      <w:r w:rsidRPr="003F254D">
        <w:rPr>
          <w:i/>
          <w:szCs w:val="24"/>
        </w:rPr>
        <w:t>In Conjunction with Leg</w:t>
      </w:r>
      <w:r>
        <w:rPr>
          <w:i/>
          <w:szCs w:val="24"/>
        </w:rPr>
        <w:t>al Aid Center of Southern Nevada Pro Bono Project</w:t>
      </w:r>
    </w:p>
    <w:p w:rsidR="000473E7" w:rsidRDefault="000473E7" w:rsidP="00D018ED">
      <w:pPr>
        <w:spacing w:line="204" w:lineRule="auto"/>
        <w:rPr>
          <w:szCs w:val="24"/>
        </w:rPr>
      </w:pPr>
    </w:p>
    <w:p w:rsidR="00ED207F" w:rsidRDefault="00570E86" w:rsidP="00ED207F">
      <w:pPr>
        <w:spacing w:line="204" w:lineRule="auto"/>
        <w:jc w:val="center"/>
        <w:rPr>
          <w:szCs w:val="24"/>
        </w:rPr>
      </w:pPr>
      <w:r>
        <w:rPr>
          <w:szCs w:val="24"/>
        </w:rPr>
        <w:t>DISTRICT COURT</w:t>
      </w:r>
    </w:p>
    <w:p w:rsidR="00ED207F" w:rsidRDefault="00ED207F" w:rsidP="00D018ED">
      <w:pPr>
        <w:spacing w:line="204" w:lineRule="auto"/>
        <w:jc w:val="center"/>
        <w:rPr>
          <w:szCs w:val="24"/>
        </w:rPr>
      </w:pPr>
    </w:p>
    <w:p w:rsidR="00570E86" w:rsidRDefault="00570E86" w:rsidP="00D018ED">
      <w:pPr>
        <w:spacing w:line="204" w:lineRule="auto"/>
        <w:jc w:val="center"/>
        <w:rPr>
          <w:szCs w:val="24"/>
        </w:rPr>
      </w:pPr>
      <w:r>
        <w:rPr>
          <w:szCs w:val="24"/>
        </w:rPr>
        <w:t>CLARK COUNTY, NEVADA</w:t>
      </w:r>
    </w:p>
    <w:p w:rsidR="003940C8" w:rsidRDefault="003940C8" w:rsidP="00D018ED">
      <w:pPr>
        <w:spacing w:line="204" w:lineRule="auto"/>
        <w:jc w:val="both"/>
        <w:rPr>
          <w:szCs w:val="24"/>
        </w:rPr>
      </w:pPr>
    </w:p>
    <w:p w:rsidR="00855701" w:rsidRDefault="00855701" w:rsidP="00D018ED">
      <w:pPr>
        <w:spacing w:line="204" w:lineRule="auto"/>
        <w:jc w:val="both"/>
        <w:rPr>
          <w:szCs w:val="24"/>
        </w:rPr>
      </w:pPr>
    </w:p>
    <w:p w:rsidR="00ED207F" w:rsidRDefault="000A012E" w:rsidP="00D018ED">
      <w:pPr>
        <w:spacing w:line="204" w:lineRule="auto"/>
        <w:jc w:val="both"/>
        <w:rPr>
          <w:szCs w:val="24"/>
        </w:rPr>
      </w:pPr>
      <w:sdt>
        <w:sdtPr>
          <w:rPr>
            <w:szCs w:val="24"/>
          </w:rPr>
          <w:id w:val="655168463"/>
          <w:placeholder>
            <w:docPart w:val="8212CB37117E4FF08B53660207A4CE94"/>
          </w:placeholder>
          <w:showingPlcHdr/>
        </w:sdtPr>
        <w:sdtContent>
          <w:r w:rsidR="008A01EC">
            <w:rPr>
              <w:rStyle w:val="PlaceholderText"/>
              <w:szCs w:val="24"/>
            </w:rPr>
            <w:t>PLAINTIFF NAME</w:t>
          </w:r>
        </w:sdtContent>
      </w:sdt>
      <w:r w:rsidR="008A01EC">
        <w:rPr>
          <w:szCs w:val="24"/>
        </w:rPr>
        <w:t>,</w:t>
      </w:r>
      <w:r w:rsidR="00ED207F">
        <w:rPr>
          <w:szCs w:val="24"/>
        </w:rPr>
        <w:tab/>
      </w:r>
      <w:r w:rsidR="00ED207F">
        <w:rPr>
          <w:szCs w:val="24"/>
        </w:rPr>
        <w:tab/>
      </w:r>
      <w:r w:rsidR="00ED207F">
        <w:rPr>
          <w:szCs w:val="24"/>
        </w:rPr>
        <w:tab/>
      </w:r>
      <w:r w:rsidR="00ED207F">
        <w:rPr>
          <w:szCs w:val="24"/>
        </w:rPr>
        <w:tab/>
        <w:t>)</w:t>
      </w:r>
    </w:p>
    <w:p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Pr>
          <w:szCs w:val="24"/>
        </w:rPr>
        <w:tab/>
        <w:t xml:space="preserve">Case No.: </w:t>
      </w:r>
      <w:sdt>
        <w:sdtPr>
          <w:rPr>
            <w:szCs w:val="24"/>
          </w:rPr>
          <w:id w:val="655168466"/>
          <w:placeholder>
            <w:docPart w:val="1F34C7C1E90E4DC0A8E456E0629A886E"/>
          </w:placeholder>
          <w:showingPlcHdr/>
        </w:sdtPr>
        <w:sdtContent>
          <w:r w:rsidR="008A01EC">
            <w:rPr>
              <w:rStyle w:val="PlaceholderText"/>
              <w:szCs w:val="24"/>
            </w:rPr>
            <w:t>CASE NO.</w:t>
          </w:r>
        </w:sdtContent>
      </w:sdt>
    </w:p>
    <w:p w:rsidR="00570E86" w:rsidRDefault="00D018ED" w:rsidP="00D018ED">
      <w:pPr>
        <w:spacing w:line="204" w:lineRule="auto"/>
        <w:jc w:val="both"/>
        <w:rPr>
          <w:szCs w:val="24"/>
        </w:rPr>
      </w:pPr>
      <w:r>
        <w:rPr>
          <w:szCs w:val="24"/>
        </w:rPr>
        <w:tab/>
      </w:r>
      <w:r>
        <w:rPr>
          <w:szCs w:val="24"/>
        </w:rPr>
        <w:tab/>
      </w:r>
      <w:r>
        <w:rPr>
          <w:szCs w:val="24"/>
        </w:rPr>
        <w:tab/>
      </w:r>
      <w:r>
        <w:rPr>
          <w:szCs w:val="24"/>
        </w:rPr>
        <w:tab/>
      </w:r>
      <w:r>
        <w:rPr>
          <w:szCs w:val="24"/>
        </w:rPr>
        <w:tab/>
      </w:r>
      <w:r w:rsidR="00ED207F">
        <w:rPr>
          <w:szCs w:val="24"/>
        </w:rPr>
        <w:tab/>
      </w:r>
      <w:r>
        <w:rPr>
          <w:szCs w:val="24"/>
        </w:rPr>
        <w:t>)</w:t>
      </w:r>
    </w:p>
    <w:p w:rsidR="00ED207F" w:rsidRPr="00ED207F" w:rsidRDefault="00ED207F" w:rsidP="00D018ED">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Dept.</w:t>
      </w:r>
      <w:proofErr w:type="gramEnd"/>
      <w:r>
        <w:rPr>
          <w:szCs w:val="24"/>
        </w:rPr>
        <w:t xml:space="preserve"> No: </w:t>
      </w:r>
      <w:sdt>
        <w:sdtPr>
          <w:rPr>
            <w:szCs w:val="24"/>
          </w:rPr>
          <w:id w:val="655168468"/>
          <w:placeholder>
            <w:docPart w:val="77CAAC7C94E140E58EAB2EA3168DD6B9"/>
          </w:placeholder>
          <w:showingPlcHdr/>
        </w:sdtPr>
        <w:sdtContent>
          <w:r w:rsidR="008A01EC">
            <w:rPr>
              <w:rStyle w:val="PlaceholderText"/>
              <w:szCs w:val="24"/>
            </w:rPr>
            <w:t>DEPT. NO.</w:t>
          </w:r>
        </w:sdtContent>
      </w:sdt>
    </w:p>
    <w:p w:rsidR="00ED207F" w:rsidRDefault="00ED207F" w:rsidP="00A27A4C">
      <w:pPr>
        <w:spacing w:line="204" w:lineRule="auto"/>
        <w:jc w:val="both"/>
        <w:rPr>
          <w:szCs w:val="24"/>
        </w:rPr>
      </w:pPr>
      <w:r>
        <w:rPr>
          <w:b/>
          <w:szCs w:val="24"/>
        </w:rPr>
        <w:tab/>
      </w:r>
      <w:r>
        <w:rPr>
          <w:b/>
          <w:szCs w:val="24"/>
        </w:rPr>
        <w:tab/>
      </w:r>
      <w:r>
        <w:rPr>
          <w:b/>
          <w:szCs w:val="24"/>
        </w:rPr>
        <w:tab/>
      </w:r>
      <w:r>
        <w:rPr>
          <w:b/>
          <w:szCs w:val="24"/>
        </w:rPr>
        <w:tab/>
      </w:r>
      <w:r>
        <w:rPr>
          <w:b/>
          <w:szCs w:val="24"/>
        </w:rPr>
        <w:tab/>
      </w:r>
      <w:r w:rsidR="00D018ED">
        <w:rPr>
          <w:szCs w:val="24"/>
        </w:rPr>
        <w:tab/>
      </w:r>
      <w:r>
        <w:rPr>
          <w:szCs w:val="24"/>
        </w:rPr>
        <w:t>)</w:t>
      </w:r>
    </w:p>
    <w:p w:rsidR="00B6670E" w:rsidRDefault="000A012E" w:rsidP="00A27A4C">
      <w:pPr>
        <w:spacing w:line="204" w:lineRule="auto"/>
        <w:jc w:val="both"/>
        <w:rPr>
          <w:szCs w:val="24"/>
        </w:rPr>
      </w:pPr>
      <w:sdt>
        <w:sdtPr>
          <w:rPr>
            <w:szCs w:val="24"/>
          </w:rPr>
          <w:id w:val="655168464"/>
          <w:placeholder>
            <w:docPart w:val="773766ADA1364AE28865F8EA25269394"/>
          </w:placeholder>
          <w:showingPlcHdr/>
        </w:sdtPr>
        <w:sdtContent>
          <w:r w:rsidR="008A01EC">
            <w:rPr>
              <w:rStyle w:val="PlaceholderText"/>
              <w:szCs w:val="24"/>
            </w:rPr>
            <w:t>DEFENDANT NAME</w:t>
          </w:r>
        </w:sdtContent>
      </w:sdt>
      <w:r w:rsidR="008A01EC">
        <w:rPr>
          <w:szCs w:val="24"/>
        </w:rPr>
        <w:t>,</w:t>
      </w:r>
      <w:r w:rsidR="003940C8">
        <w:rPr>
          <w:szCs w:val="24"/>
        </w:rPr>
        <w:tab/>
      </w:r>
      <w:r w:rsidR="00F93693">
        <w:rPr>
          <w:szCs w:val="24"/>
        </w:rPr>
        <w:tab/>
      </w:r>
      <w:r w:rsidR="00F93693">
        <w:rPr>
          <w:szCs w:val="24"/>
        </w:rPr>
        <w:tab/>
      </w:r>
      <w:r w:rsidR="00B6670E">
        <w:rPr>
          <w:szCs w:val="24"/>
        </w:rPr>
        <w:t>)</w:t>
      </w:r>
      <w:r w:rsidR="003940C8">
        <w:rPr>
          <w:szCs w:val="24"/>
        </w:rPr>
        <w:tab/>
      </w:r>
    </w:p>
    <w:p w:rsidR="00D018ED" w:rsidRDefault="00ED207F" w:rsidP="00A27A4C">
      <w:pPr>
        <w:spacing w:line="204" w:lineRule="auto"/>
        <w:jc w:val="both"/>
        <w:rPr>
          <w:szCs w:val="24"/>
        </w:rPr>
      </w:pPr>
      <w:r>
        <w:rPr>
          <w:szCs w:val="24"/>
        </w:rPr>
        <w:tab/>
      </w:r>
      <w:r>
        <w:rPr>
          <w:szCs w:val="24"/>
        </w:rPr>
        <w:tab/>
      </w:r>
      <w:r>
        <w:rPr>
          <w:szCs w:val="24"/>
        </w:rPr>
        <w:tab/>
      </w:r>
      <w:r w:rsidR="00D018ED">
        <w:rPr>
          <w:szCs w:val="24"/>
        </w:rPr>
        <w:tab/>
      </w:r>
      <w:r w:rsidR="00D018ED">
        <w:rPr>
          <w:szCs w:val="24"/>
        </w:rPr>
        <w:tab/>
      </w:r>
      <w:r>
        <w:rPr>
          <w:szCs w:val="24"/>
        </w:rPr>
        <w:tab/>
      </w:r>
      <w:r w:rsidR="00D018ED">
        <w:rPr>
          <w:szCs w:val="24"/>
        </w:rPr>
        <w:t>)</w:t>
      </w:r>
      <w:r w:rsidR="00D90924">
        <w:rPr>
          <w:szCs w:val="24"/>
        </w:rPr>
        <w:tab/>
      </w:r>
    </w:p>
    <w:p w:rsidR="00ED207F" w:rsidRDefault="00ED207F" w:rsidP="00A27A4C">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A27A4C" w:rsidRDefault="00A27A4C" w:rsidP="00A27A4C">
      <w:pPr>
        <w:spacing w:line="204" w:lineRule="auto"/>
        <w:jc w:val="both"/>
        <w:rPr>
          <w:szCs w:val="24"/>
        </w:rPr>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p>
    <w:p w:rsidR="00A27A4C" w:rsidRDefault="00A27A4C" w:rsidP="00A27A4C">
      <w:pPr>
        <w:spacing w:line="204" w:lineRule="auto"/>
        <w:jc w:val="both"/>
        <w:rPr>
          <w:szCs w:val="24"/>
        </w:rPr>
      </w:pPr>
    </w:p>
    <w:p w:rsidR="00AC4B31" w:rsidRDefault="00AC4B31" w:rsidP="00A27A4C">
      <w:pPr>
        <w:spacing w:line="204" w:lineRule="auto"/>
        <w:jc w:val="both"/>
        <w:rPr>
          <w:szCs w:val="24"/>
        </w:rPr>
      </w:pPr>
    </w:p>
    <w:p w:rsidR="00783E88" w:rsidRDefault="00D90924" w:rsidP="000664F8">
      <w:pPr>
        <w:jc w:val="center"/>
        <w:rPr>
          <w:b/>
          <w:szCs w:val="24"/>
        </w:rPr>
      </w:pPr>
      <w:r>
        <w:rPr>
          <w:b/>
          <w:szCs w:val="24"/>
        </w:rPr>
        <w:t>CUSTODY ORDER</w:t>
      </w:r>
    </w:p>
    <w:p w:rsidR="00487F8C" w:rsidRDefault="000664F8" w:rsidP="000664F8">
      <w:pPr>
        <w:rPr>
          <w:szCs w:val="24"/>
        </w:rPr>
      </w:pPr>
      <w:r>
        <w:rPr>
          <w:szCs w:val="24"/>
        </w:rPr>
        <w:tab/>
        <w:t xml:space="preserve"> T</w:t>
      </w:r>
      <w:r w:rsidR="00B035EF">
        <w:rPr>
          <w:szCs w:val="24"/>
        </w:rPr>
        <w:t>h</w:t>
      </w:r>
      <w:r w:rsidR="00487F8C">
        <w:rPr>
          <w:szCs w:val="24"/>
        </w:rPr>
        <w:t xml:space="preserve">is cause coming on for </w:t>
      </w:r>
      <w:r w:rsidR="003940C8">
        <w:rPr>
          <w:szCs w:val="24"/>
        </w:rPr>
        <w:t xml:space="preserve">summary disposition </w:t>
      </w:r>
      <w:r w:rsidR="00487F8C">
        <w:rPr>
          <w:szCs w:val="24"/>
        </w:rPr>
        <w:t xml:space="preserve">before the above-entitled Court and after reviewing the pleadings and papers on file, </w:t>
      </w:r>
      <w:r w:rsidR="00367FBD">
        <w:rPr>
          <w:szCs w:val="24"/>
        </w:rPr>
        <w:t xml:space="preserve">jurisdiction and residency having been established, </w:t>
      </w:r>
      <w:r w:rsidR="00487F8C">
        <w:rPr>
          <w:szCs w:val="24"/>
        </w:rPr>
        <w:t xml:space="preserve">the Court hereby </w:t>
      </w:r>
      <w:r w:rsidR="00367FBD">
        <w:rPr>
          <w:szCs w:val="24"/>
        </w:rPr>
        <w:t xml:space="preserve">finds as follows: </w:t>
      </w:r>
    </w:p>
    <w:p w:rsidR="00367FBD" w:rsidRDefault="00367FBD" w:rsidP="00367FBD">
      <w:pPr>
        <w:ind w:firstLine="720"/>
        <w:rPr>
          <w:szCs w:val="24"/>
        </w:rPr>
      </w:pPr>
      <w:r>
        <w:rPr>
          <w:szCs w:val="24"/>
        </w:rPr>
        <w:t xml:space="preserve">That the Court has complete jurisdiction in the premises, both as to the subject matter thereof as well as the parties hereto, that Plaintiff is now and has been an actual bona fide resident of Clark County, Nevada and has been actually domiciled therein for more than six (6) weeks immediately preceding the commencement of this action.  </w:t>
      </w:r>
    </w:p>
    <w:p w:rsidR="00367FBD" w:rsidRDefault="00487F8C" w:rsidP="00367FBD">
      <w:pPr>
        <w:ind w:firstLine="720"/>
        <w:rPr>
          <w:szCs w:val="24"/>
        </w:rPr>
      </w:pPr>
      <w:r>
        <w:rPr>
          <w:szCs w:val="24"/>
        </w:rPr>
        <w:t xml:space="preserve">Now therefore, </w:t>
      </w:r>
      <w:r w:rsidRPr="00F939F4">
        <w:rPr>
          <w:b/>
          <w:szCs w:val="24"/>
        </w:rPr>
        <w:t>IT IS ORDERED, ADJUDGED AND DECREED</w:t>
      </w:r>
      <w:r>
        <w:rPr>
          <w:szCs w:val="24"/>
        </w:rPr>
        <w:t xml:space="preserve"> that the </w:t>
      </w:r>
      <w:r w:rsidR="00AA3C02">
        <w:rPr>
          <w:szCs w:val="24"/>
        </w:rPr>
        <w:t>paternity of</w:t>
      </w:r>
      <w:r w:rsidR="008A01EC">
        <w:rPr>
          <w:b/>
          <w:szCs w:val="24"/>
        </w:rPr>
        <w:t xml:space="preserve"> </w:t>
      </w:r>
      <w:sdt>
        <w:sdtPr>
          <w:rPr>
            <w:szCs w:val="24"/>
          </w:rPr>
          <w:id w:val="1337006988"/>
          <w:placeholder>
            <w:docPart w:val="B63C4A4744F844FB9E025A6C54845793"/>
          </w:placeholder>
          <w:showingPlcHdr/>
        </w:sdtPr>
        <w:sdtContent>
          <w:r w:rsidR="008A01EC">
            <w:rPr>
              <w:rStyle w:val="PlaceholderText"/>
              <w:szCs w:val="24"/>
            </w:rPr>
            <w:t>CHILD NAME</w:t>
          </w:r>
        </w:sdtContent>
      </w:sdt>
      <w:r w:rsidR="00AA3C02">
        <w:rPr>
          <w:szCs w:val="24"/>
        </w:rPr>
        <w:t>, born</w:t>
      </w:r>
      <w:r w:rsidR="008A01EC">
        <w:rPr>
          <w:szCs w:val="24"/>
        </w:rPr>
        <w:t xml:space="preserve"> </w:t>
      </w:r>
      <w:sdt>
        <w:sdtPr>
          <w:rPr>
            <w:szCs w:val="24"/>
          </w:rPr>
          <w:id w:val="1337006991"/>
          <w:placeholder>
            <w:docPart w:val="821C643AD92C4BFA87D72FE9E3089926"/>
          </w:placeholder>
          <w:showingPlcHdr/>
        </w:sdtPr>
        <w:sdtContent>
          <w:r w:rsidR="008A01EC">
            <w:rPr>
              <w:rStyle w:val="PlaceholderText"/>
              <w:szCs w:val="24"/>
            </w:rPr>
            <w:t>CHILD BIRTHDATE</w:t>
          </w:r>
        </w:sdtContent>
      </w:sdt>
      <w:r w:rsidR="00AA3C02">
        <w:rPr>
          <w:szCs w:val="24"/>
        </w:rPr>
        <w:t xml:space="preserve">, is established and Defendant, </w:t>
      </w:r>
      <w:sdt>
        <w:sdtPr>
          <w:rPr>
            <w:szCs w:val="24"/>
          </w:rPr>
          <w:id w:val="1337006993"/>
          <w:placeholder>
            <w:docPart w:val="843B1BCD8B27459A86DAD41955E0D64A"/>
          </w:placeholder>
          <w:showingPlcHdr/>
        </w:sdtPr>
        <w:sdtContent>
          <w:r w:rsidR="008A01EC">
            <w:rPr>
              <w:rStyle w:val="PlaceholderText"/>
              <w:szCs w:val="24"/>
            </w:rPr>
            <w:t>DEFENDANT NAME</w:t>
          </w:r>
        </w:sdtContent>
      </w:sdt>
      <w:r w:rsidR="008A01EC">
        <w:rPr>
          <w:szCs w:val="24"/>
        </w:rPr>
        <w:t xml:space="preserve">, </w:t>
      </w:r>
      <w:r w:rsidR="00AA3C02">
        <w:rPr>
          <w:szCs w:val="24"/>
        </w:rPr>
        <w:t xml:space="preserve">is found to be the father of the minor child.  </w:t>
      </w:r>
      <w:r w:rsidR="00367FBD">
        <w:rPr>
          <w:szCs w:val="24"/>
        </w:rPr>
        <w:t>That Paternity of the minor children, to wit:</w:t>
      </w:r>
      <w:r w:rsidR="005B7A7B" w:rsidRPr="005B7A7B">
        <w:rPr>
          <w:szCs w:val="24"/>
        </w:rPr>
        <w:t xml:space="preserve"> </w:t>
      </w:r>
      <w:sdt>
        <w:sdtPr>
          <w:rPr>
            <w:szCs w:val="24"/>
          </w:rPr>
          <w:id w:val="-1455160896"/>
          <w:placeholder>
            <w:docPart w:val="A25DEC4022EE485C9A42709F8D98614E"/>
          </w:placeholder>
          <w:showingPlcHdr/>
        </w:sdtPr>
        <w:sdtContent>
          <w:r w:rsidR="005B7A7B">
            <w:rPr>
              <w:rStyle w:val="PlaceholderText"/>
              <w:szCs w:val="24"/>
            </w:rPr>
            <w:t>CHILD NAME</w:t>
          </w:r>
        </w:sdtContent>
      </w:sdt>
      <w:r w:rsidR="00367FBD">
        <w:rPr>
          <w:szCs w:val="24"/>
        </w:rPr>
        <w:t>, born</w:t>
      </w:r>
      <w:r w:rsidR="005B7A7B" w:rsidRPr="005B7A7B">
        <w:rPr>
          <w:szCs w:val="24"/>
        </w:rPr>
        <w:t xml:space="preserve"> </w:t>
      </w:r>
      <w:sdt>
        <w:sdtPr>
          <w:rPr>
            <w:szCs w:val="24"/>
          </w:rPr>
          <w:id w:val="-1455160895"/>
          <w:placeholder>
            <w:docPart w:val="DF0169CD65E74D3B8A51C84CAC4278E0"/>
          </w:placeholder>
          <w:showingPlcHdr/>
        </w:sdtPr>
        <w:sdtContent>
          <w:r w:rsidR="005B7A7B">
            <w:rPr>
              <w:rStyle w:val="PlaceholderText"/>
              <w:szCs w:val="24"/>
            </w:rPr>
            <w:t>CHILD BIRTHDATE</w:t>
          </w:r>
        </w:sdtContent>
      </w:sdt>
      <w:r w:rsidR="005B7A7B">
        <w:rPr>
          <w:szCs w:val="24"/>
        </w:rPr>
        <w:t>,</w:t>
      </w:r>
      <w:r w:rsidR="00367FBD">
        <w:rPr>
          <w:szCs w:val="24"/>
        </w:rPr>
        <w:t xml:space="preserve"> is not at issue.  Paternity was established by Defendant being listed as the father on the child’s birth certificate and an Affidavit of Paternity that was filed with the Office of Vital Statistics more </w:t>
      </w:r>
      <w:r w:rsidR="00367FBD">
        <w:rPr>
          <w:szCs w:val="24"/>
        </w:rPr>
        <w:lastRenderedPageBreak/>
        <w:t>than six (6) months immediately preceding the filing of this action.  The Affidavit of Paternity was not revoked within six (6) months from the date it was filed.</w:t>
      </w:r>
      <w:r w:rsidR="00367FBD">
        <w:rPr>
          <w:szCs w:val="24"/>
          <w:highlight w:val="yellow"/>
        </w:rPr>
        <w:t xml:space="preserve">   </w:t>
      </w:r>
    </w:p>
    <w:p w:rsidR="00367FBD" w:rsidRDefault="00AC4B31" w:rsidP="000664F8">
      <w:pPr>
        <w:rPr>
          <w:szCs w:val="24"/>
        </w:rPr>
      </w:pPr>
      <w:r>
        <w:rPr>
          <w:szCs w:val="24"/>
        </w:rPr>
        <w:tab/>
      </w:r>
      <w:r w:rsidR="00487F8C" w:rsidRPr="00487F8C">
        <w:rPr>
          <w:b/>
          <w:szCs w:val="24"/>
        </w:rPr>
        <w:t>IT IS FURTHER ORDERED, ADJUDGED AND DECREED</w:t>
      </w:r>
      <w:r w:rsidR="00487F8C">
        <w:rPr>
          <w:szCs w:val="24"/>
        </w:rPr>
        <w:t xml:space="preserve"> that </w:t>
      </w:r>
      <w:r w:rsidR="00367FBD">
        <w:rPr>
          <w:szCs w:val="24"/>
        </w:rPr>
        <w:t>the Plaintiff shall be awarded SOLE LEGAL CUSTODY of the minor child, to wit:</w:t>
      </w:r>
      <w:r w:rsidR="005B7A7B" w:rsidRPr="005B7A7B">
        <w:rPr>
          <w:szCs w:val="24"/>
        </w:rPr>
        <w:t xml:space="preserve"> </w:t>
      </w:r>
      <w:sdt>
        <w:sdtPr>
          <w:rPr>
            <w:szCs w:val="24"/>
          </w:rPr>
          <w:id w:val="-1455160894"/>
          <w:placeholder>
            <w:docPart w:val="381A120F02004D5C8CCF2873E1A765C1"/>
          </w:placeholder>
          <w:showingPlcHdr/>
        </w:sdtPr>
        <w:sdtContent>
          <w:r w:rsidR="005B7A7B">
            <w:rPr>
              <w:rStyle w:val="PlaceholderText"/>
              <w:szCs w:val="24"/>
            </w:rPr>
            <w:t>CHILD NAME</w:t>
          </w:r>
        </w:sdtContent>
      </w:sdt>
      <w:r w:rsidR="00367FBD">
        <w:rPr>
          <w:szCs w:val="24"/>
        </w:rPr>
        <w:t>, born</w:t>
      </w:r>
      <w:r w:rsidR="005B7A7B">
        <w:rPr>
          <w:szCs w:val="24"/>
        </w:rPr>
        <w:t xml:space="preserve"> </w:t>
      </w:r>
      <w:sdt>
        <w:sdtPr>
          <w:rPr>
            <w:szCs w:val="24"/>
          </w:rPr>
          <w:id w:val="-1455160892"/>
          <w:placeholder>
            <w:docPart w:val="268A37B312E246199132BAB5CCF67550"/>
          </w:placeholder>
          <w:showingPlcHdr/>
        </w:sdtPr>
        <w:sdtContent>
          <w:r w:rsidR="005B7A7B">
            <w:rPr>
              <w:rStyle w:val="PlaceholderText"/>
              <w:szCs w:val="24"/>
            </w:rPr>
            <w:t>CHILD BIRTHDATE</w:t>
          </w:r>
        </w:sdtContent>
      </w:sdt>
      <w:r w:rsidR="00367FBD">
        <w:rPr>
          <w:szCs w:val="24"/>
        </w:rPr>
        <w:t xml:space="preserve">.  </w:t>
      </w:r>
    </w:p>
    <w:p w:rsidR="00367FBD" w:rsidRDefault="00090D6F" w:rsidP="000664F8">
      <w:pPr>
        <w:rPr>
          <w:szCs w:val="24"/>
        </w:rPr>
      </w:pPr>
      <w:r>
        <w:rPr>
          <w:szCs w:val="24"/>
        </w:rPr>
        <w:tab/>
      </w:r>
      <w:r w:rsidR="00487F8C" w:rsidRPr="00487F8C">
        <w:rPr>
          <w:b/>
          <w:szCs w:val="24"/>
        </w:rPr>
        <w:t>IT IS FURTHER ORDERED, ADJUDGED AND DECREED</w:t>
      </w:r>
      <w:r w:rsidR="00487F8C">
        <w:rPr>
          <w:szCs w:val="24"/>
        </w:rPr>
        <w:t xml:space="preserve"> that </w:t>
      </w:r>
      <w:r w:rsidR="00470555">
        <w:rPr>
          <w:szCs w:val="24"/>
        </w:rPr>
        <w:t xml:space="preserve">the Plaintiff shall be </w:t>
      </w:r>
      <w:r w:rsidR="00367FBD">
        <w:rPr>
          <w:szCs w:val="24"/>
        </w:rPr>
        <w:t xml:space="preserve">awarded SOLE PHYSICAL CUSTODY of the minor child, to wit: </w:t>
      </w:r>
      <w:sdt>
        <w:sdtPr>
          <w:rPr>
            <w:szCs w:val="24"/>
          </w:rPr>
          <w:id w:val="-1455160893"/>
          <w:placeholder>
            <w:docPart w:val="83956CDE47754CBBA9AD62C950C2629B"/>
          </w:placeholder>
          <w:showingPlcHdr/>
        </w:sdtPr>
        <w:sdtContent>
          <w:r w:rsidR="005B7A7B">
            <w:rPr>
              <w:rStyle w:val="PlaceholderText"/>
              <w:szCs w:val="24"/>
            </w:rPr>
            <w:t>CHILD NAME</w:t>
          </w:r>
        </w:sdtContent>
      </w:sdt>
      <w:r w:rsidR="00367FBD">
        <w:rPr>
          <w:szCs w:val="24"/>
        </w:rPr>
        <w:t>, born</w:t>
      </w:r>
      <w:r w:rsidR="003940C8">
        <w:rPr>
          <w:szCs w:val="24"/>
        </w:rPr>
        <w:t xml:space="preserve"> </w:t>
      </w:r>
      <w:sdt>
        <w:sdtPr>
          <w:rPr>
            <w:szCs w:val="24"/>
          </w:rPr>
          <w:id w:val="-1455160891"/>
          <w:placeholder>
            <w:docPart w:val="6770884C9F1A4D88A0F933F9A9A2647C"/>
          </w:placeholder>
          <w:showingPlcHdr/>
        </w:sdtPr>
        <w:sdtContent>
          <w:r w:rsidR="005B7A7B">
            <w:rPr>
              <w:rStyle w:val="PlaceholderText"/>
              <w:szCs w:val="24"/>
            </w:rPr>
            <w:t>CHILD BIRTHDATE</w:t>
          </w:r>
        </w:sdtContent>
      </w:sdt>
      <w:r w:rsidR="00367FBD">
        <w:rPr>
          <w:szCs w:val="24"/>
        </w:rPr>
        <w:t>.</w:t>
      </w:r>
    </w:p>
    <w:p w:rsidR="00367FBD" w:rsidRDefault="00487F8C" w:rsidP="00367FBD">
      <w:pPr>
        <w:ind w:firstLine="720"/>
        <w:rPr>
          <w:szCs w:val="24"/>
        </w:rPr>
      </w:pPr>
      <w:r w:rsidRPr="00487F8C">
        <w:rPr>
          <w:b/>
          <w:szCs w:val="24"/>
        </w:rPr>
        <w:t>IT IS FURTHER ORDERED, ADJUDGED AND DECREED</w:t>
      </w:r>
      <w:r>
        <w:rPr>
          <w:szCs w:val="24"/>
        </w:rPr>
        <w:t xml:space="preserve"> that </w:t>
      </w:r>
      <w:r w:rsidR="00367FBD">
        <w:rPr>
          <w:szCs w:val="24"/>
        </w:rPr>
        <w:t>Defendant shall have visitation, including holiday visitation, with the child when he petitions this Court for such visits.</w:t>
      </w:r>
    </w:p>
    <w:p w:rsidR="00367FBD" w:rsidRDefault="00557AE6" w:rsidP="00367FBD">
      <w:pPr>
        <w:rPr>
          <w:szCs w:val="24"/>
        </w:rPr>
      </w:pPr>
      <w:r>
        <w:rPr>
          <w:szCs w:val="24"/>
        </w:rPr>
        <w:tab/>
      </w:r>
      <w:r w:rsidR="00F939F4">
        <w:rPr>
          <w:b/>
          <w:szCs w:val="24"/>
        </w:rPr>
        <w:t xml:space="preserve">IT IS FURTHER </w:t>
      </w:r>
      <w:proofErr w:type="gramStart"/>
      <w:r w:rsidR="00F939F4">
        <w:rPr>
          <w:b/>
          <w:szCs w:val="24"/>
        </w:rPr>
        <w:t>ORDERED,</w:t>
      </w:r>
      <w:proofErr w:type="gramEnd"/>
      <w:r w:rsidR="00F939F4">
        <w:rPr>
          <w:b/>
          <w:szCs w:val="24"/>
        </w:rPr>
        <w:t xml:space="preserve"> </w:t>
      </w:r>
      <w:r w:rsidR="00487F8C" w:rsidRPr="00487F8C">
        <w:rPr>
          <w:b/>
          <w:szCs w:val="24"/>
        </w:rPr>
        <w:t>ADJUDGED AND DECREED</w:t>
      </w:r>
      <w:r w:rsidR="00487F8C">
        <w:rPr>
          <w:szCs w:val="24"/>
        </w:rPr>
        <w:t xml:space="preserve"> </w:t>
      </w:r>
      <w:r w:rsidR="00367FBD">
        <w:rPr>
          <w:szCs w:val="24"/>
        </w:rPr>
        <w:t xml:space="preserve">that Plaintiff shall be allowed to obtain a passport for the child and to leave the country for purposes of visitation without the consent of the Defendant.  </w:t>
      </w:r>
    </w:p>
    <w:p w:rsidR="00470555" w:rsidRDefault="00487F8C" w:rsidP="00470555">
      <w:pPr>
        <w:ind w:firstLine="720"/>
        <w:rPr>
          <w:szCs w:val="24"/>
        </w:rPr>
      </w:pPr>
      <w:r w:rsidRPr="00487F8C">
        <w:rPr>
          <w:b/>
          <w:szCs w:val="24"/>
        </w:rPr>
        <w:t>IT IS FURTHER ORDERED, ADJUDGED AND DECREED</w:t>
      </w:r>
      <w:r w:rsidR="00470555">
        <w:rPr>
          <w:szCs w:val="24"/>
        </w:rPr>
        <w:t xml:space="preserve"> </w:t>
      </w:r>
      <w:r w:rsidR="00367FBD">
        <w:rPr>
          <w:szCs w:val="24"/>
        </w:rPr>
        <w:t xml:space="preserve">that Defendant shall pay child support in the amount </w:t>
      </w:r>
      <w:proofErr w:type="gramStart"/>
      <w:r w:rsidR="00367FBD">
        <w:rPr>
          <w:szCs w:val="24"/>
        </w:rPr>
        <w:t>of</w:t>
      </w:r>
      <w:r w:rsidR="005B7A7B">
        <w:rPr>
          <w:szCs w:val="24"/>
        </w:rPr>
        <w:t xml:space="preserve"> </w:t>
      </w:r>
      <w:r w:rsidR="00367FBD">
        <w:rPr>
          <w:szCs w:val="24"/>
        </w:rPr>
        <w:t xml:space="preserve"> </w:t>
      </w:r>
      <w:proofErr w:type="gramEnd"/>
      <w:sdt>
        <w:sdtPr>
          <w:rPr>
            <w:szCs w:val="24"/>
          </w:rPr>
          <w:id w:val="1337006812"/>
          <w:placeholder>
            <w:docPart w:val="9213FE5D981A40ECA1C8401F945C2A6E"/>
          </w:placeholder>
          <w:showingPlcHdr/>
        </w:sdtPr>
        <w:sdtContent>
          <w:r w:rsidR="005B7A7B">
            <w:rPr>
              <w:rStyle w:val="PlaceholderText"/>
              <w:szCs w:val="24"/>
            </w:rPr>
            <w:t>DOLLAR AMOUNT</w:t>
          </w:r>
        </w:sdtContent>
      </w:sdt>
      <w:r w:rsidR="005B7A7B">
        <w:rPr>
          <w:szCs w:val="24"/>
        </w:rPr>
        <w:t xml:space="preserve">  </w:t>
      </w:r>
      <w:r w:rsidR="00367FBD">
        <w:rPr>
          <w:szCs w:val="24"/>
        </w:rPr>
        <w:t>per month as and for child support or 18% of Defendant’s gross monthly income, whichever amount is greater.  Pursuant to</w:t>
      </w:r>
      <w:r w:rsidR="00470555">
        <w:rPr>
          <w:szCs w:val="24"/>
        </w:rPr>
        <w:t xml:space="preserve"> NRS 125.510, this amount shall</w:t>
      </w:r>
      <w:r w:rsidR="00367FBD">
        <w:rPr>
          <w:szCs w:val="24"/>
        </w:rPr>
        <w:t xml:space="preserve"> continue until the minor child reaches 18 years of age if no longer in high school, or if the child is still enrolled in high school, when the child reaches 19, years of age, or becomes emancipated or otherwise self supporting. </w:t>
      </w:r>
      <w:r w:rsidR="00470555">
        <w:rPr>
          <w:szCs w:val="24"/>
        </w:rPr>
        <w:t xml:space="preserve">This amount is 18% of Defendant’s gross monthly income or the minimum required by law and is in compliance with NRS 125B.070.  </w:t>
      </w:r>
    </w:p>
    <w:p w:rsidR="00367FBD" w:rsidRDefault="00F10A80" w:rsidP="00470555">
      <w:pPr>
        <w:rPr>
          <w:szCs w:val="24"/>
        </w:rPr>
      </w:pPr>
      <w:r>
        <w:rPr>
          <w:szCs w:val="24"/>
        </w:rPr>
        <w:tab/>
      </w:r>
      <w:r w:rsidR="00485ECF" w:rsidRPr="00487F8C">
        <w:rPr>
          <w:b/>
          <w:szCs w:val="24"/>
        </w:rPr>
        <w:t>IT IS FURTHER ORDERED, ADJUDGED AND DECREED</w:t>
      </w:r>
      <w:r w:rsidR="00485ECF">
        <w:rPr>
          <w:szCs w:val="24"/>
        </w:rPr>
        <w:t xml:space="preserve"> </w:t>
      </w:r>
      <w:r w:rsidR="00470555">
        <w:rPr>
          <w:szCs w:val="24"/>
        </w:rPr>
        <w:t>t</w:t>
      </w:r>
      <w:r w:rsidR="00367FBD">
        <w:rPr>
          <w:szCs w:val="24"/>
        </w:rPr>
        <w:t xml:space="preserve">hat there shall be a wage assignment for child support pursuant to NRS 31A.250 and NRS 125.450, to attach any sums that may be earned by Defendant to satisfy Defendant’s child support obligations. </w:t>
      </w:r>
    </w:p>
    <w:p w:rsidR="00F10A80" w:rsidRDefault="003B033C" w:rsidP="000664F8">
      <w:pPr>
        <w:rPr>
          <w:szCs w:val="24"/>
        </w:rPr>
      </w:pPr>
      <w:r>
        <w:rPr>
          <w:szCs w:val="24"/>
        </w:rPr>
        <w:tab/>
      </w:r>
      <w:r w:rsidR="00485ECF" w:rsidRPr="00487F8C">
        <w:rPr>
          <w:b/>
          <w:szCs w:val="24"/>
        </w:rPr>
        <w:t>IT IS FURTHER ORDERED, ADJUDGED AND DECREED</w:t>
      </w:r>
      <w:r w:rsidR="00485ECF">
        <w:rPr>
          <w:szCs w:val="24"/>
        </w:rPr>
        <w:t xml:space="preserve"> th</w:t>
      </w:r>
      <w:r>
        <w:rPr>
          <w:szCs w:val="24"/>
        </w:rPr>
        <w:t>at Defendant</w:t>
      </w:r>
      <w:r w:rsidR="00494272">
        <w:rPr>
          <w:szCs w:val="24"/>
        </w:rPr>
        <w:t xml:space="preserve"> </w:t>
      </w:r>
      <w:r w:rsidR="00485ECF">
        <w:rPr>
          <w:szCs w:val="24"/>
        </w:rPr>
        <w:t xml:space="preserve">shall </w:t>
      </w:r>
      <w:r w:rsidR="00494272">
        <w:rPr>
          <w:szCs w:val="24"/>
        </w:rPr>
        <w:t>pay c</w:t>
      </w:r>
      <w:r w:rsidR="00F10A80">
        <w:rPr>
          <w:szCs w:val="24"/>
        </w:rPr>
        <w:t>hild support from</w:t>
      </w:r>
      <w:r w:rsidR="005B7A7B">
        <w:rPr>
          <w:szCs w:val="24"/>
        </w:rPr>
        <w:t xml:space="preserve"> </w:t>
      </w:r>
      <w:sdt>
        <w:sdtPr>
          <w:rPr>
            <w:szCs w:val="24"/>
          </w:rPr>
          <w:id w:val="-1455160887"/>
          <w:placeholder>
            <w:docPart w:val="A02385CA444043858519F7B61230B1D6"/>
          </w:placeholder>
          <w:showingPlcHdr/>
        </w:sdtPr>
        <w:sdtContent>
          <w:r w:rsidR="005B7A7B">
            <w:rPr>
              <w:rStyle w:val="PlaceholderText"/>
              <w:szCs w:val="24"/>
            </w:rPr>
            <w:t>SEPARATION DATE</w:t>
          </w:r>
        </w:sdtContent>
      </w:sdt>
      <w:r w:rsidR="00470555">
        <w:rPr>
          <w:szCs w:val="24"/>
        </w:rPr>
        <w:t xml:space="preserve">, the date the parties’ separated through </w:t>
      </w:r>
      <w:r w:rsidR="00470555">
        <w:rPr>
          <w:szCs w:val="24"/>
        </w:rPr>
        <w:lastRenderedPageBreak/>
        <w:t xml:space="preserve">the present and continuing, pursuant to NRS 125B.050 and that this amount shall be reduced to judgment.  </w:t>
      </w:r>
    </w:p>
    <w:p w:rsidR="00575370" w:rsidRDefault="0092303A" w:rsidP="00575370">
      <w:pPr>
        <w:rPr>
          <w:color w:val="000000" w:themeColor="text1"/>
          <w:szCs w:val="24"/>
        </w:rPr>
      </w:pPr>
      <w:r>
        <w:rPr>
          <w:szCs w:val="24"/>
        </w:rPr>
        <w:tab/>
      </w:r>
      <w:r w:rsidR="00485ECF" w:rsidRPr="00487F8C">
        <w:rPr>
          <w:b/>
          <w:szCs w:val="24"/>
        </w:rPr>
        <w:t xml:space="preserve">IT IS FURTHER </w:t>
      </w:r>
      <w:proofErr w:type="gramStart"/>
      <w:r w:rsidR="00485ECF" w:rsidRPr="00487F8C">
        <w:rPr>
          <w:b/>
          <w:szCs w:val="24"/>
        </w:rPr>
        <w:t>ORDERED,</w:t>
      </w:r>
      <w:proofErr w:type="gramEnd"/>
      <w:r w:rsidR="00485ECF" w:rsidRPr="00487F8C">
        <w:rPr>
          <w:b/>
          <w:szCs w:val="24"/>
        </w:rPr>
        <w:t xml:space="preserve"> ADJUDGED AND DECREE</w:t>
      </w:r>
      <w:r w:rsidR="00485ECF">
        <w:rPr>
          <w:b/>
          <w:szCs w:val="24"/>
        </w:rPr>
        <w:t xml:space="preserve">D </w:t>
      </w:r>
      <w:r w:rsidR="00485ECF">
        <w:rPr>
          <w:szCs w:val="24"/>
        </w:rPr>
        <w:t>t</w:t>
      </w:r>
      <w:r w:rsidR="00F10A80">
        <w:rPr>
          <w:szCs w:val="24"/>
        </w:rPr>
        <w:t xml:space="preserve">hat </w:t>
      </w:r>
      <w:r w:rsidR="00F10A80" w:rsidRPr="00470555">
        <w:rPr>
          <w:szCs w:val="24"/>
        </w:rPr>
        <w:t>Plaintiff</w:t>
      </w:r>
      <w:r w:rsidR="00485ECF">
        <w:rPr>
          <w:szCs w:val="24"/>
        </w:rPr>
        <w:t xml:space="preserve"> shall</w:t>
      </w:r>
      <w:r w:rsidR="00F10A80">
        <w:rPr>
          <w:szCs w:val="24"/>
        </w:rPr>
        <w:t xml:space="preserve"> maintain medical and dental insurance for the minor children, if available.  </w:t>
      </w:r>
      <w:r w:rsidR="004571D8">
        <w:rPr>
          <w:szCs w:val="24"/>
        </w:rPr>
        <w:t xml:space="preserve">Any unreimbursed medical, dental, optical, orthodontic or other health related expenses incurred for the benefit of the minor children is to be divided equally between the parties.  </w:t>
      </w:r>
      <w:r w:rsidR="00494272">
        <w:rPr>
          <w:szCs w:val="24"/>
        </w:rPr>
        <w:t xml:space="preserve">Either party incurring an out-of-pocket expense shall provide a copy of the invoice/receipt to the other party within thirty (30) days of incurring such expense.  </w:t>
      </w:r>
      <w:r w:rsidR="004571D8">
        <w:rPr>
          <w:szCs w:val="24"/>
        </w:rPr>
        <w:t>If the paid invoice/receipt is not tendered within the thirty (30) day period, the Court may consider it as a waiver of reimbursement by the incurring party.  T</w:t>
      </w:r>
      <w:r w:rsidR="00494272">
        <w:rPr>
          <w:szCs w:val="24"/>
        </w:rPr>
        <w:t xml:space="preserve">he other party will then have thirty (30) days within which to dispute the expenses or reimburse the incurring party for one-half of the out-of-pocket expenses. </w:t>
      </w:r>
      <w:r w:rsidR="004571D8">
        <w:rPr>
          <w:szCs w:val="24"/>
        </w:rPr>
        <w:t xml:space="preserve">If not disputed or paid within the thirty (30) day period, the party may be subject to a finding of contempt and appropriate sanctions. </w:t>
      </w:r>
      <w:r w:rsidR="00575370">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00C346D3">
        <w:rPr>
          <w:color w:val="000000" w:themeColor="text1"/>
          <w:szCs w:val="24"/>
        </w:rPr>
        <w:t xml:space="preserve"> </w:t>
      </w:r>
    </w:p>
    <w:p w:rsidR="00284DF9" w:rsidRDefault="0092303A" w:rsidP="00575370">
      <w:pPr>
        <w:rPr>
          <w:color w:val="000000" w:themeColor="text1"/>
          <w:szCs w:val="24"/>
        </w:rPr>
      </w:pPr>
      <w:r>
        <w:rPr>
          <w:color w:val="000000" w:themeColor="text1"/>
          <w:szCs w:val="24"/>
        </w:rPr>
        <w:tab/>
      </w:r>
      <w:r w:rsidR="00485ECF" w:rsidRPr="00487F8C">
        <w:rPr>
          <w:b/>
          <w:szCs w:val="24"/>
        </w:rPr>
        <w:t>IT IS FURTHER ORDERED, ADJUDGED AND DECREED</w:t>
      </w:r>
      <w:r w:rsidR="00485ECF">
        <w:rPr>
          <w:szCs w:val="24"/>
        </w:rPr>
        <w:t xml:space="preserve"> </w:t>
      </w:r>
      <w:r w:rsidR="00485ECF">
        <w:rPr>
          <w:color w:val="000000" w:themeColor="text1"/>
          <w:szCs w:val="24"/>
        </w:rPr>
        <w:t xml:space="preserve"> that each party shall submit the information required in NRS 125B.055, NRS 125.130 and NRS 125.230 on a separate form to the C</w:t>
      </w:r>
      <w:r w:rsidR="00284DF9">
        <w:rPr>
          <w:color w:val="000000" w:themeColor="text1"/>
          <w:szCs w:val="24"/>
        </w:rPr>
        <w:t>ourt and the Welfare D</w:t>
      </w:r>
      <w:r w:rsidR="00485ECF">
        <w:rPr>
          <w:color w:val="000000" w:themeColor="text1"/>
          <w:szCs w:val="24"/>
        </w:rPr>
        <w:t>ivision of the Department of Human Resources within ten (10) days from the date this Decree is filed.  Such information shall be maintained by the Clerk in a confidential manner and not part of the public record.  The parties shall update the information filed with the Court and the Welfare Division of the Department of Human Resources within ten (10) days should any of that information be inaccurate.</w:t>
      </w:r>
    </w:p>
    <w:p w:rsidR="00284DF9" w:rsidRPr="00F939F4" w:rsidRDefault="00284DF9" w:rsidP="00575370">
      <w:pPr>
        <w:rPr>
          <w:b/>
          <w:color w:val="000000" w:themeColor="text1"/>
          <w:szCs w:val="24"/>
        </w:rPr>
      </w:pPr>
      <w:r w:rsidRPr="00F939F4">
        <w:rPr>
          <w:b/>
          <w:color w:val="000000" w:themeColor="text1"/>
          <w:szCs w:val="24"/>
        </w:rPr>
        <w:t>STATUTORY PROVISIONS:</w:t>
      </w:r>
    </w:p>
    <w:p w:rsidR="00284DF9" w:rsidRDefault="00284DF9"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of the following provision of NRS 125.510(6)</w:t>
      </w:r>
    </w:p>
    <w:p w:rsidR="00284DF9" w:rsidRDefault="00284DF9" w:rsidP="00F939F4">
      <w:pPr>
        <w:spacing w:line="240" w:lineRule="auto"/>
        <w:ind w:left="720" w:right="720"/>
        <w:jc w:val="both"/>
        <w:rPr>
          <w:color w:val="000000" w:themeColor="text1"/>
          <w:szCs w:val="24"/>
        </w:rPr>
      </w:pPr>
      <w:r>
        <w:rPr>
          <w:color w:val="000000" w:themeColor="text1"/>
          <w:szCs w:val="24"/>
        </w:rPr>
        <w:t xml:space="preserve">PENALTY FOR VIOLATION OF ORDER:  THE ABDUCTION, CONCEALMENT OR DETENTION OF A CHILD IN VIOLATION OF THIS ORDER IS PUNISHABLE AS A CATEGORY D FELONY AS PROVIDED IN NRS 193.130.  NRS 200.359 provides that every person having a limited right of custody to a child or any parent having no right of custody to the child who willfully detains, conceals or removes the child from a parent, guardian or other person having lawful custody or a right of visitation of the child in violation of an order of this court, or removes the child from the jurisdiction of the court without the consent of either the court or all persons </w:t>
      </w:r>
      <w:r>
        <w:rPr>
          <w:color w:val="000000" w:themeColor="text1"/>
          <w:szCs w:val="24"/>
        </w:rPr>
        <w:lastRenderedPageBreak/>
        <w:t xml:space="preserve">who have the right to custody or visitation is subject to being punished for a category D felony as provided in NRS 193.130.  </w:t>
      </w:r>
    </w:p>
    <w:p w:rsidR="00F939F4" w:rsidRDefault="00F939F4" w:rsidP="00F939F4">
      <w:pPr>
        <w:spacing w:line="240" w:lineRule="auto"/>
        <w:ind w:left="720" w:right="720"/>
        <w:jc w:val="both"/>
        <w:rPr>
          <w:color w:val="000000" w:themeColor="text1"/>
          <w:szCs w:val="24"/>
        </w:rPr>
      </w:pPr>
    </w:p>
    <w:p w:rsidR="00EB7AB1" w:rsidRDefault="00EB7AB1"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that the terms of the Hague Convention of October 25, 1980, adopted by the 14</w:t>
      </w:r>
      <w:r w:rsidRPr="00EB7AB1">
        <w:rPr>
          <w:color w:val="000000" w:themeColor="text1"/>
          <w:szCs w:val="24"/>
          <w:vertAlign w:val="superscript"/>
        </w:rPr>
        <w:t>th</w:t>
      </w:r>
      <w:r>
        <w:rPr>
          <w:color w:val="000000" w:themeColor="text1"/>
          <w:szCs w:val="24"/>
        </w:rPr>
        <w:t xml:space="preserve"> Session of the Hague Conference on Private International Law apply if a parent abducts or wrongfully retains a child in a foreign country.  The parties are also put on notice of </w:t>
      </w:r>
      <w:r w:rsidR="00FE5943">
        <w:rPr>
          <w:color w:val="000000" w:themeColor="text1"/>
          <w:szCs w:val="24"/>
        </w:rPr>
        <w:t>the followi</w:t>
      </w:r>
      <w:r w:rsidR="00F939F4">
        <w:rPr>
          <w:color w:val="000000" w:themeColor="text1"/>
          <w:szCs w:val="24"/>
        </w:rPr>
        <w:t>ng provisions of NRS 125.510(8):</w:t>
      </w:r>
    </w:p>
    <w:p w:rsidR="00FE5943" w:rsidRDefault="00FE5943" w:rsidP="00F939F4">
      <w:pPr>
        <w:spacing w:line="240" w:lineRule="auto"/>
        <w:ind w:left="720" w:right="720"/>
        <w:jc w:val="both"/>
        <w:rPr>
          <w:color w:val="000000" w:themeColor="text1"/>
          <w:szCs w:val="24"/>
        </w:rPr>
      </w:pPr>
      <w:r>
        <w:rPr>
          <w:color w:val="000000" w:themeColor="text1"/>
          <w:szCs w:val="24"/>
        </w:rPr>
        <w:t>If a parent of the child lives in a foreign country or has significant commitments in a foreign country; (a) The parties may agree, and the court shall include in the order for custody of the child, that the United States is the country of habitual residence of the child for the purposes of applying the terms of the Hague Convention as set forth in subsection 7.</w:t>
      </w:r>
    </w:p>
    <w:p w:rsidR="00F939F4" w:rsidRDefault="00F939F4" w:rsidP="00F939F4">
      <w:pPr>
        <w:spacing w:line="240" w:lineRule="auto"/>
        <w:ind w:left="720" w:right="720"/>
        <w:jc w:val="both"/>
        <w:rPr>
          <w:color w:val="000000" w:themeColor="text1"/>
          <w:szCs w:val="24"/>
        </w:rPr>
      </w:pPr>
    </w:p>
    <w:p w:rsidR="00FE5943" w:rsidRDefault="00FE5943" w:rsidP="00F939F4">
      <w:pPr>
        <w:spacing w:line="240" w:lineRule="auto"/>
        <w:ind w:left="720" w:right="720"/>
        <w:jc w:val="both"/>
        <w:rPr>
          <w:color w:val="000000" w:themeColor="text1"/>
          <w:szCs w:val="24"/>
        </w:rPr>
      </w:pPr>
      <w:r>
        <w:rPr>
          <w:color w:val="000000" w:themeColor="text1"/>
          <w:szCs w:val="24"/>
        </w:rPr>
        <w:t>(b)  Upon motion of one of the parties, the court may order the parent to post a bond if the court determines that the parent poses an imminent risk of wrongfully removing or concealing the child outside the country of habitual residence.  The bond must be in an amount determined by the court and may be used only to pay for the cost of locating the child and returning him to his habitual residence if the child is wrongfully removed from or concealed outside the country of habitual residence.  The fact that a parent has significant commitments in a foreign country does not create a presumption that the parent poses an imminent risk of wrongfully removing or concealing the child.</w:t>
      </w:r>
    </w:p>
    <w:p w:rsidR="00F939F4" w:rsidRDefault="00F939F4" w:rsidP="00F939F4">
      <w:pPr>
        <w:spacing w:line="240" w:lineRule="auto"/>
        <w:ind w:left="720" w:right="720"/>
        <w:rPr>
          <w:color w:val="000000" w:themeColor="text1"/>
          <w:szCs w:val="24"/>
        </w:rPr>
      </w:pPr>
    </w:p>
    <w:p w:rsidR="00FE5943" w:rsidRDefault="00FE5943"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of the following provision of NRS 125C.200:</w:t>
      </w:r>
    </w:p>
    <w:p w:rsidR="00FE5943" w:rsidRDefault="00FE5943" w:rsidP="00F939F4">
      <w:pPr>
        <w:spacing w:line="240" w:lineRule="auto"/>
        <w:ind w:left="720" w:right="720"/>
        <w:jc w:val="both"/>
        <w:rPr>
          <w:color w:val="000000" w:themeColor="text1"/>
          <w:szCs w:val="24"/>
        </w:rPr>
      </w:pPr>
      <w:r>
        <w:rPr>
          <w:color w:val="000000" w:themeColor="text1"/>
          <w:szCs w:val="24"/>
        </w:rPr>
        <w:t>If custody has been established and the custodial parent intends to move his residence to a place outside of this state and t</w:t>
      </w:r>
      <w:r w:rsidR="00F939F4">
        <w:rPr>
          <w:color w:val="000000" w:themeColor="text1"/>
          <w:szCs w:val="24"/>
        </w:rPr>
        <w:t>o take the child with him, he mu</w:t>
      </w:r>
      <w:r>
        <w:rPr>
          <w:color w:val="000000" w:themeColor="text1"/>
          <w:szCs w:val="24"/>
        </w:rPr>
        <w:t xml:space="preserve">st, as soon as possible and before the planned move, attempt to obtain the written consent of the noncustodial parent </w:t>
      </w:r>
      <w:r w:rsidR="00F939F4">
        <w:rPr>
          <w:color w:val="000000" w:themeColor="text1"/>
          <w:szCs w:val="24"/>
        </w:rPr>
        <w:t>to</w:t>
      </w:r>
      <w:r>
        <w:rPr>
          <w:color w:val="000000" w:themeColor="text1"/>
          <w:szCs w:val="24"/>
        </w:rPr>
        <w:t xml:space="preserve"> move the child from this state.  If the noncustodial parent refuses to give that conse</w:t>
      </w:r>
      <w:r w:rsidR="00F939F4">
        <w:rPr>
          <w:color w:val="000000" w:themeColor="text1"/>
          <w:szCs w:val="24"/>
        </w:rPr>
        <w:t>nt</w:t>
      </w:r>
      <w:r>
        <w:rPr>
          <w:color w:val="000000" w:themeColor="text1"/>
          <w:szCs w:val="24"/>
        </w:rPr>
        <w:t>, the custodial parent, shall before he leave</w:t>
      </w:r>
      <w:r w:rsidR="00F939F4">
        <w:rPr>
          <w:color w:val="000000" w:themeColor="text1"/>
          <w:szCs w:val="24"/>
        </w:rPr>
        <w:t>s this state with the child, pe</w:t>
      </w:r>
      <w:r>
        <w:rPr>
          <w:color w:val="000000" w:themeColor="text1"/>
          <w:szCs w:val="24"/>
        </w:rPr>
        <w:t>tition the court for permission to move the child.  The failure of a parent to comply with the provisions of this section may be considered as a factor if a change of custody is requested by the noncustodial parent.</w:t>
      </w:r>
    </w:p>
    <w:p w:rsidR="00F939F4" w:rsidRDefault="00F939F4" w:rsidP="00F939F4">
      <w:pPr>
        <w:spacing w:line="240" w:lineRule="auto"/>
        <w:ind w:left="720" w:right="720"/>
        <w:jc w:val="both"/>
        <w:rPr>
          <w:color w:val="000000" w:themeColor="text1"/>
          <w:szCs w:val="24"/>
        </w:rPr>
      </w:pPr>
    </w:p>
    <w:p w:rsidR="00FE5943" w:rsidRDefault="00FE5943"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that they are subject to the provisions of NRS</w:t>
      </w:r>
      <w:r w:rsidR="00F939F4">
        <w:rPr>
          <w:color w:val="000000" w:themeColor="text1"/>
          <w:szCs w:val="24"/>
        </w:rPr>
        <w:t xml:space="preserve"> 31A and 125.450 regarding the </w:t>
      </w:r>
      <w:r>
        <w:rPr>
          <w:color w:val="000000" w:themeColor="text1"/>
          <w:szCs w:val="24"/>
        </w:rPr>
        <w:t>collection of delinquent child support payments.</w:t>
      </w:r>
    </w:p>
    <w:p w:rsidR="00FE5943" w:rsidRDefault="00FE5943"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that either party may request a review of child support pursuant to NRS 125B.145.</w:t>
      </w:r>
    </w:p>
    <w:p w:rsidR="00FE5943" w:rsidRDefault="00FE5943" w:rsidP="00575370">
      <w:pPr>
        <w:rPr>
          <w:color w:val="000000" w:themeColor="text1"/>
          <w:szCs w:val="24"/>
        </w:rPr>
      </w:pPr>
      <w:r>
        <w:rPr>
          <w:color w:val="000000" w:themeColor="text1"/>
          <w:szCs w:val="24"/>
        </w:rPr>
        <w:lastRenderedPageBreak/>
        <w:tab/>
      </w:r>
      <w:r w:rsidRPr="00F939F4">
        <w:rPr>
          <w:b/>
          <w:color w:val="000000" w:themeColor="text1"/>
          <w:szCs w:val="24"/>
        </w:rPr>
        <w:t>NOTICE IS HEREBY GIVEN</w:t>
      </w:r>
      <w:r>
        <w:rPr>
          <w:color w:val="000000" w:themeColor="text1"/>
          <w:szCs w:val="24"/>
        </w:rPr>
        <w:t xml:space="preserve"> th</w:t>
      </w:r>
      <w:r w:rsidR="00F939F4">
        <w:rPr>
          <w:color w:val="000000" w:themeColor="text1"/>
          <w:szCs w:val="24"/>
        </w:rPr>
        <w:t>a</w:t>
      </w:r>
      <w:r>
        <w:rPr>
          <w:color w:val="000000" w:themeColor="text1"/>
          <w:szCs w:val="24"/>
        </w:rPr>
        <w:t xml:space="preserve">t Defendant shall attend the mandatory </w:t>
      </w:r>
      <w:proofErr w:type="spellStart"/>
      <w:r>
        <w:rPr>
          <w:color w:val="000000" w:themeColor="text1"/>
          <w:szCs w:val="24"/>
        </w:rPr>
        <w:t>transparenting</w:t>
      </w:r>
      <w:proofErr w:type="spellEnd"/>
      <w:r>
        <w:rPr>
          <w:color w:val="000000" w:themeColor="text1"/>
          <w:szCs w:val="24"/>
        </w:rPr>
        <w:t xml:space="preserve"> program or obtain a court ordered waiver within thirty (30) days of entry of the divorce decree.</w:t>
      </w:r>
    </w:p>
    <w:p w:rsidR="00FE5943" w:rsidRDefault="00FE5943" w:rsidP="00575370">
      <w:pPr>
        <w:rPr>
          <w:color w:val="000000" w:themeColor="text1"/>
          <w:szCs w:val="24"/>
        </w:rPr>
      </w:pPr>
      <w:r>
        <w:rPr>
          <w:color w:val="000000" w:themeColor="text1"/>
          <w:szCs w:val="24"/>
        </w:rPr>
        <w:tab/>
      </w:r>
      <w:r w:rsidRPr="00F939F4">
        <w:rPr>
          <w:b/>
          <w:color w:val="000000" w:themeColor="text1"/>
          <w:szCs w:val="24"/>
        </w:rPr>
        <w:t>IT IS FURTHER ORDERED, ADJUDGED AND DECREED</w:t>
      </w:r>
      <w:r>
        <w:rPr>
          <w:color w:val="000000" w:themeColor="text1"/>
          <w:szCs w:val="24"/>
        </w:rPr>
        <w:t xml:space="preserve"> that all </w:t>
      </w:r>
      <w:r w:rsidRPr="00F939F4">
        <w:rPr>
          <w:b/>
          <w:color w:val="000000" w:themeColor="text1"/>
          <w:szCs w:val="24"/>
        </w:rPr>
        <w:t>NOTICE PROVISIONS</w:t>
      </w:r>
      <w:r>
        <w:rPr>
          <w:color w:val="000000" w:themeColor="text1"/>
          <w:szCs w:val="24"/>
        </w:rPr>
        <w:t xml:space="preserve"> contained in this Decree of Divorce are hereby made orders of the Court and this Court retains jurisdiction to enforce the Orders contained herein and for all purposes relative to the custody and support of the child(</w:t>
      </w:r>
      <w:proofErr w:type="spellStart"/>
      <w:r>
        <w:rPr>
          <w:color w:val="000000" w:themeColor="text1"/>
          <w:szCs w:val="24"/>
        </w:rPr>
        <w:t>ren</w:t>
      </w:r>
      <w:proofErr w:type="spellEnd"/>
      <w:r>
        <w:rPr>
          <w:color w:val="000000" w:themeColor="text1"/>
          <w:szCs w:val="24"/>
        </w:rPr>
        <w:t>).</w:t>
      </w:r>
    </w:p>
    <w:p w:rsidR="005B7A7B" w:rsidRDefault="005B7A7B" w:rsidP="005B7A7B">
      <w:pPr>
        <w:ind w:firstLine="720"/>
        <w:rPr>
          <w:szCs w:val="24"/>
        </w:rPr>
      </w:pPr>
      <w:proofErr w:type="gramStart"/>
      <w:r>
        <w:rPr>
          <w:szCs w:val="24"/>
        </w:rPr>
        <w:t xml:space="preserve">DATED this </w:t>
      </w:r>
      <w:sdt>
        <w:sdtPr>
          <w:rPr>
            <w:szCs w:val="24"/>
          </w:rPr>
          <w:id w:val="1337006837"/>
          <w:placeholder>
            <w:docPart w:val="29D01D318B664A138AFB6BBDC95535AD"/>
          </w:placeholder>
          <w:showingPlcHdr/>
        </w:sdtPr>
        <w:sdtContent>
          <w:r>
            <w:rPr>
              <w:rStyle w:val="PlaceholderText"/>
              <w:szCs w:val="24"/>
            </w:rPr>
            <w:t>DATE</w:t>
          </w:r>
        </w:sdtContent>
      </w:sdt>
      <w:r>
        <w:rPr>
          <w:szCs w:val="24"/>
        </w:rPr>
        <w:t xml:space="preserve"> day of </w:t>
      </w:r>
      <w:sdt>
        <w:sdtPr>
          <w:rPr>
            <w:szCs w:val="24"/>
          </w:rPr>
          <w:id w:val="1337006838"/>
          <w:placeholder>
            <w:docPart w:val="5B7B3521129B4B51A8EEC3F6E2983825"/>
          </w:placeholder>
          <w:showingPlcHdr/>
        </w:sdtPr>
        <w:sdtContent>
          <w:r>
            <w:rPr>
              <w:rStyle w:val="PlaceholderText"/>
              <w:szCs w:val="24"/>
            </w:rPr>
            <w:t>MONTH</w:t>
          </w:r>
        </w:sdtContent>
      </w:sdt>
      <w:r>
        <w:rPr>
          <w:szCs w:val="24"/>
        </w:rPr>
        <w:t xml:space="preserve">, </w:t>
      </w:r>
      <w:sdt>
        <w:sdtPr>
          <w:rPr>
            <w:szCs w:val="24"/>
          </w:rPr>
          <w:id w:val="1337006839"/>
          <w:placeholder>
            <w:docPart w:val="B936E6AFEA414A38811AF7FDF9CC5C6D"/>
          </w:placeholder>
          <w:showingPlcHdr/>
        </w:sdtPr>
        <w:sdtContent>
          <w:r>
            <w:rPr>
              <w:rStyle w:val="PlaceholderText"/>
              <w:szCs w:val="24"/>
            </w:rPr>
            <w:t>YEAR</w:t>
          </w:r>
        </w:sdtContent>
      </w:sdt>
      <w:r>
        <w:rPr>
          <w:szCs w:val="24"/>
        </w:rPr>
        <w:t>.</w:t>
      </w:r>
      <w:proofErr w:type="gramEnd"/>
    </w:p>
    <w:p w:rsidR="00F939F4" w:rsidRDefault="00F939F4" w:rsidP="00575370">
      <w:pPr>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F939F4">
        <w:rPr>
          <w:b/>
          <w:color w:val="000000" w:themeColor="text1"/>
          <w:szCs w:val="24"/>
        </w:rPr>
        <w:t>BY THE COURT</w:t>
      </w:r>
      <w:r>
        <w:rPr>
          <w:color w:val="000000" w:themeColor="text1"/>
          <w:szCs w:val="24"/>
        </w:rPr>
        <w:t>:</w:t>
      </w:r>
    </w:p>
    <w:p w:rsidR="00F939F4" w:rsidRDefault="00F939F4" w:rsidP="00F939F4">
      <w:pPr>
        <w:spacing w:line="240" w:lineRule="auto"/>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______________________________</w:t>
      </w:r>
    </w:p>
    <w:p w:rsidR="00F939F4" w:rsidRPr="00F939F4" w:rsidRDefault="00F939F4" w:rsidP="00F939F4">
      <w:pPr>
        <w:spacing w:line="240" w:lineRule="auto"/>
        <w:rPr>
          <w:b/>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F939F4">
        <w:rPr>
          <w:b/>
          <w:color w:val="000000" w:themeColor="text1"/>
          <w:szCs w:val="24"/>
        </w:rPr>
        <w:t>DISTRICT COURT JUDGE</w:t>
      </w:r>
    </w:p>
    <w:p w:rsidR="00F939F4" w:rsidRDefault="00F939F4" w:rsidP="00F939F4">
      <w:pPr>
        <w:spacing w:line="240" w:lineRule="auto"/>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Respectfully Submitted:</w:t>
      </w:r>
    </w:p>
    <w:p w:rsidR="00F939F4" w:rsidRDefault="00F939F4" w:rsidP="00F939F4">
      <w:pPr>
        <w:spacing w:line="240" w:lineRule="auto"/>
        <w:rPr>
          <w:color w:val="000000" w:themeColor="text1"/>
          <w:szCs w:val="24"/>
        </w:rPr>
      </w:pPr>
    </w:p>
    <w:p w:rsidR="00F939F4" w:rsidRDefault="00F939F4" w:rsidP="00F939F4">
      <w:pPr>
        <w:spacing w:line="240" w:lineRule="auto"/>
        <w:rPr>
          <w:color w:val="000000" w:themeColor="text1"/>
          <w:szCs w:val="24"/>
        </w:rPr>
      </w:pPr>
    </w:p>
    <w:p w:rsidR="0024320B" w:rsidRPr="00DA7D88" w:rsidRDefault="0024320B" w:rsidP="0024320B">
      <w:pPr>
        <w:spacing w:line="240" w:lineRule="auto"/>
        <w:rPr>
          <w:szCs w:val="24"/>
          <w:lang w:val="es-MX"/>
        </w:rPr>
      </w:pPr>
      <w:proofErr w:type="spellStart"/>
      <w:r w:rsidRPr="00DA7D88">
        <w:rPr>
          <w:szCs w:val="24"/>
          <w:lang w:val="es-MX"/>
        </w:rPr>
        <w:t>By</w:t>
      </w:r>
      <w:proofErr w:type="spellEnd"/>
      <w:r w:rsidRPr="00DA7D88">
        <w:rPr>
          <w:szCs w:val="24"/>
          <w:lang w:val="es-MX"/>
        </w:rPr>
        <w:t xml:space="preserve"> ___________________________</w:t>
      </w:r>
    </w:p>
    <w:p w:rsidR="0024320B" w:rsidRDefault="000A012E" w:rsidP="0024320B">
      <w:pPr>
        <w:spacing w:line="240" w:lineRule="auto"/>
        <w:rPr>
          <w:szCs w:val="24"/>
        </w:rPr>
      </w:pPr>
      <w:sdt>
        <w:sdtPr>
          <w:rPr>
            <w:szCs w:val="24"/>
          </w:rPr>
          <w:id w:val="1337006840"/>
          <w:placeholder>
            <w:docPart w:val="83E74F37DBCA477BA6C22DAEF1EA1F5D"/>
          </w:placeholder>
          <w:showingPlcHdr/>
        </w:sdtPr>
        <w:sdtContent>
          <w:r w:rsidR="0024320B">
            <w:rPr>
              <w:rStyle w:val="PlaceholderText"/>
              <w:szCs w:val="24"/>
            </w:rPr>
            <w:t>ATTORNEY INFORMATION</w:t>
          </w:r>
        </w:sdtContent>
      </w:sdt>
    </w:p>
    <w:p w:rsidR="0024320B" w:rsidRDefault="0024320B" w:rsidP="0024320B">
      <w:pPr>
        <w:spacing w:line="240" w:lineRule="auto"/>
        <w:rPr>
          <w:szCs w:val="24"/>
        </w:rPr>
      </w:pPr>
      <w:r>
        <w:rPr>
          <w:szCs w:val="24"/>
        </w:rPr>
        <w:t>Attorneys for Plaintiff</w:t>
      </w:r>
    </w:p>
    <w:p w:rsidR="00C346D3" w:rsidRPr="0024320B" w:rsidRDefault="0024320B" w:rsidP="0024320B">
      <w:pPr>
        <w:spacing w:line="240" w:lineRule="auto"/>
        <w:rPr>
          <w:i/>
          <w:szCs w:val="24"/>
        </w:rPr>
      </w:pPr>
      <w:r w:rsidRPr="003F254D">
        <w:rPr>
          <w:i/>
          <w:szCs w:val="24"/>
        </w:rPr>
        <w:t>In Conjunction with Leg</w:t>
      </w:r>
      <w:r>
        <w:rPr>
          <w:i/>
          <w:szCs w:val="24"/>
        </w:rPr>
        <w:t>al Aid Center of Southern Nevada Pro Bono Project</w:t>
      </w:r>
    </w:p>
    <w:p w:rsidR="00090D6F" w:rsidRPr="00B035EF" w:rsidRDefault="00090D6F" w:rsidP="000664F8">
      <w:pPr>
        <w:rPr>
          <w:szCs w:val="24"/>
        </w:rPr>
      </w:pPr>
    </w:p>
    <w:sectPr w:rsidR="00090D6F"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1EC" w:rsidRDefault="008A01EC">
      <w:r>
        <w:separator/>
      </w:r>
    </w:p>
    <w:p w:rsidR="008A01EC" w:rsidRDefault="008A01EC"/>
  </w:endnote>
  <w:endnote w:type="continuationSeparator" w:id="0">
    <w:p w:rsidR="008A01EC" w:rsidRDefault="008A01EC">
      <w:r>
        <w:continuationSeparator/>
      </w:r>
    </w:p>
    <w:p w:rsidR="008A01EC" w:rsidRDefault="008A01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EC" w:rsidRDefault="000A012E" w:rsidP="00312C88">
    <w:pPr>
      <w:pStyle w:val="Footer"/>
      <w:jc w:val="center"/>
    </w:pPr>
    <w:fldSimple w:instr=" PAGE  \* MERGEFORMAT ">
      <w:r w:rsidR="00F93693">
        <w:rPr>
          <w:noProof/>
        </w:rPr>
        <w:t>1</w:t>
      </w:r>
    </w:fldSimple>
  </w:p>
  <w:p w:rsidR="008A01EC" w:rsidRDefault="008A01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1EC" w:rsidRDefault="008A01EC">
      <w:r>
        <w:separator/>
      </w:r>
    </w:p>
    <w:p w:rsidR="008A01EC" w:rsidRDefault="008A01EC"/>
  </w:footnote>
  <w:footnote w:type="continuationSeparator" w:id="0">
    <w:p w:rsidR="008A01EC" w:rsidRDefault="008A01EC">
      <w:r>
        <w:continuationSeparator/>
      </w:r>
    </w:p>
    <w:p w:rsidR="008A01EC" w:rsidRDefault="008A01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EC" w:rsidRDefault="000A012E">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8A01EC" w:rsidRDefault="008A01EC" w:rsidP="00312C88">
                <w:pPr>
                  <w:jc w:val="right"/>
                </w:pPr>
                <w:r>
                  <w:t>1</w:t>
                </w:r>
              </w:p>
              <w:p w:rsidR="008A01EC" w:rsidRDefault="008A01EC" w:rsidP="00312C88">
                <w:pPr>
                  <w:jc w:val="right"/>
                </w:pPr>
                <w:r>
                  <w:t>2</w:t>
                </w:r>
              </w:p>
              <w:p w:rsidR="008A01EC" w:rsidRDefault="008A01EC" w:rsidP="00312C88">
                <w:pPr>
                  <w:jc w:val="right"/>
                </w:pPr>
                <w:r>
                  <w:t>3</w:t>
                </w:r>
              </w:p>
              <w:p w:rsidR="008A01EC" w:rsidRDefault="008A01EC" w:rsidP="00312C88">
                <w:pPr>
                  <w:jc w:val="right"/>
                </w:pPr>
                <w:r>
                  <w:t>4</w:t>
                </w:r>
              </w:p>
              <w:p w:rsidR="008A01EC" w:rsidRDefault="008A01EC" w:rsidP="00312C88">
                <w:pPr>
                  <w:jc w:val="right"/>
                </w:pPr>
                <w:r>
                  <w:t>5</w:t>
                </w:r>
              </w:p>
              <w:p w:rsidR="008A01EC" w:rsidRDefault="008A01EC" w:rsidP="00312C88">
                <w:pPr>
                  <w:jc w:val="right"/>
                </w:pPr>
                <w:r>
                  <w:t>6</w:t>
                </w:r>
              </w:p>
              <w:p w:rsidR="008A01EC" w:rsidRDefault="008A01EC" w:rsidP="00312C88">
                <w:pPr>
                  <w:jc w:val="right"/>
                </w:pPr>
                <w:r>
                  <w:t>7</w:t>
                </w:r>
              </w:p>
              <w:p w:rsidR="008A01EC" w:rsidRDefault="008A01EC" w:rsidP="00312C88">
                <w:pPr>
                  <w:jc w:val="right"/>
                </w:pPr>
                <w:r>
                  <w:t>8</w:t>
                </w:r>
              </w:p>
              <w:p w:rsidR="008A01EC" w:rsidRDefault="008A01EC" w:rsidP="00312C88">
                <w:pPr>
                  <w:jc w:val="right"/>
                </w:pPr>
                <w:r>
                  <w:t>9</w:t>
                </w:r>
              </w:p>
              <w:p w:rsidR="008A01EC" w:rsidRDefault="008A01EC" w:rsidP="00312C88">
                <w:pPr>
                  <w:jc w:val="right"/>
                </w:pPr>
                <w:r>
                  <w:t>10</w:t>
                </w:r>
              </w:p>
              <w:p w:rsidR="008A01EC" w:rsidRDefault="008A01EC" w:rsidP="00312C88">
                <w:pPr>
                  <w:jc w:val="right"/>
                </w:pPr>
                <w:r>
                  <w:t>11</w:t>
                </w:r>
              </w:p>
              <w:p w:rsidR="008A01EC" w:rsidRDefault="008A01EC" w:rsidP="00312C88">
                <w:pPr>
                  <w:jc w:val="right"/>
                </w:pPr>
                <w:r>
                  <w:t>12</w:t>
                </w:r>
              </w:p>
              <w:p w:rsidR="008A01EC" w:rsidRDefault="008A01EC" w:rsidP="00312C88">
                <w:pPr>
                  <w:jc w:val="right"/>
                </w:pPr>
                <w:r>
                  <w:t>13</w:t>
                </w:r>
              </w:p>
              <w:p w:rsidR="008A01EC" w:rsidRDefault="008A01EC" w:rsidP="00312C88">
                <w:pPr>
                  <w:jc w:val="right"/>
                </w:pPr>
                <w:r>
                  <w:t>14</w:t>
                </w:r>
              </w:p>
              <w:p w:rsidR="008A01EC" w:rsidRDefault="008A01EC" w:rsidP="00312C88">
                <w:pPr>
                  <w:jc w:val="right"/>
                </w:pPr>
                <w:r>
                  <w:t>15</w:t>
                </w:r>
              </w:p>
              <w:p w:rsidR="008A01EC" w:rsidRDefault="008A01EC" w:rsidP="00312C88">
                <w:pPr>
                  <w:jc w:val="right"/>
                </w:pPr>
                <w:r>
                  <w:t>16</w:t>
                </w:r>
              </w:p>
              <w:p w:rsidR="008A01EC" w:rsidRDefault="008A01EC" w:rsidP="00312C88">
                <w:pPr>
                  <w:jc w:val="right"/>
                </w:pPr>
                <w:r>
                  <w:t>17</w:t>
                </w:r>
              </w:p>
              <w:p w:rsidR="008A01EC" w:rsidRDefault="008A01EC" w:rsidP="00312C88">
                <w:pPr>
                  <w:jc w:val="right"/>
                </w:pPr>
                <w:r>
                  <w:t>18</w:t>
                </w:r>
              </w:p>
              <w:p w:rsidR="008A01EC" w:rsidRDefault="008A01EC" w:rsidP="00312C88">
                <w:pPr>
                  <w:jc w:val="right"/>
                </w:pPr>
                <w:r>
                  <w:t>19</w:t>
                </w:r>
              </w:p>
              <w:p w:rsidR="008A01EC" w:rsidRDefault="008A01EC" w:rsidP="00312C88">
                <w:pPr>
                  <w:jc w:val="right"/>
                </w:pPr>
                <w:r>
                  <w:t>20</w:t>
                </w:r>
              </w:p>
              <w:p w:rsidR="008A01EC" w:rsidRDefault="008A01EC" w:rsidP="00312C88">
                <w:pPr>
                  <w:jc w:val="right"/>
                </w:pPr>
                <w:r>
                  <w:t>21</w:t>
                </w:r>
              </w:p>
              <w:p w:rsidR="008A01EC" w:rsidRDefault="008A01EC" w:rsidP="00312C88">
                <w:pPr>
                  <w:jc w:val="right"/>
                </w:pPr>
                <w:r>
                  <w:t>22</w:t>
                </w:r>
              </w:p>
              <w:p w:rsidR="008A01EC" w:rsidRDefault="008A01EC" w:rsidP="00312C88">
                <w:pPr>
                  <w:jc w:val="right"/>
                </w:pPr>
                <w:r>
                  <w:t>23</w:t>
                </w:r>
              </w:p>
              <w:p w:rsidR="008A01EC" w:rsidRDefault="008A01EC" w:rsidP="00312C88">
                <w:pPr>
                  <w:jc w:val="right"/>
                </w:pPr>
                <w:r>
                  <w:t>24</w:t>
                </w:r>
              </w:p>
              <w:p w:rsidR="008A01EC" w:rsidRDefault="008A01EC" w:rsidP="00312C88">
                <w:pPr>
                  <w:jc w:val="right"/>
                </w:pPr>
                <w:r>
                  <w:t>25</w:t>
                </w:r>
              </w:p>
              <w:p w:rsidR="008A01EC" w:rsidRDefault="008A01EC" w:rsidP="00312C88">
                <w:pPr>
                  <w:jc w:val="right"/>
                </w:pPr>
                <w:r>
                  <w:t>26</w:t>
                </w:r>
              </w:p>
              <w:p w:rsidR="008A01EC" w:rsidRDefault="008A01EC" w:rsidP="00312C88">
                <w:pPr>
                  <w:jc w:val="right"/>
                </w:pPr>
                <w:r>
                  <w:t>27</w:t>
                </w:r>
              </w:p>
              <w:p w:rsidR="008A01EC" w:rsidRDefault="008A01EC" w:rsidP="00312C88">
                <w:pPr>
                  <w:jc w:val="right"/>
                </w:pPr>
                <w:r>
                  <w:t>28</w:t>
                </w:r>
              </w:p>
              <w:p w:rsidR="008A01EC" w:rsidRDefault="008A01EC"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8A01EC" w:rsidRDefault="008A01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CaptionBoxStyle" w:val="橄ㄴԌȉ찔㈇"/>
    <w:docVar w:name="CourtAlignment" w:val="橄ㄴԌȉ찔㈇È뀀Ԍ⅐Щ賐 뀀Ԍ䵨ͷȏḀ"/>
    <w:docVar w:name="CourtName" w:val="T⒨Ƙː"/>
    <w:docVar w:name="FirmInFtr" w:val="&lt;"/>
    <w:docVar w:name="FirstLineNum" w:val="岃ㆂ崓ㆂ夫ㆂ壍ㆂ壜ㆂ溻ㆂ漦ㆂ燧ㆂ玡ㆂ瑃ㆂ婉ㆂ瓩ㆂ畈ㆂ婣ㆂ婻ㆂ瘸ㆂᑀӴ윀Ӿ㧶ㅊ⽏ㆂ⻯ㆂ⼂ㆂ⼞ㆂ⼰ㆂ账ㅔ䓕ㅊ巄ㆂ弃ㆂ壱ㆂ夀ㆂ悎ㆂ戕ㆂ篇ㆂꅸㆁꅸㆁꅸㆁ夜ㆂ挩ㆂ書ㆂ♎㆏氫ㆂ皢ㆂ夫ㆂ篇ㆂ箿ㆂ夳ㆂ沧ㆂ湚ㆂ夻ㆂ"/>
    <w:docVar w:name="Font" w:val="䔠㊶䏐ґﾎ맨dEve5tingI픘ˈmDaBiasExe픴ˈ6eThisOrOthe핐ˈctionETO7ARo핬ˈIsMRUIsFixed했ˈbe8IsBigButt햤ˈIsCheckbox刹헀ˈā헜ˈ[:헸ˈ짤睔혻ˈCC혰ˈ䄸 眼홌ˈ妚뮪혘ˈ홨ˈ㌳⩒"/>
    <w:docVar w:name="FSignWith" w:val="恔Ñ㱴ㅈ怜Ñࠥ悤Ñ惴Ñ慄Ñ憔Ñ懤Ñ戴Ñ抄Ñ拔Ñ挤Ñ捴Ñ揄Ñ搔Ñ摤Ñ撴Ñ攄Ñ敔Ñ斤Ñ旴Ñ晄Ñ暔Ñ曤Ñ朴Ñ构Ñ柔Ñ栤Ñ桴Ñ棄Ñ椔Ñ楤Ñ榴Ñ樄Ñ橔Ñ檤Ñ櫴Ñ歄Ñ殔Ñ毤Ñ水Ñ沄Ñ泔Ñ洤Ñ浴Ñ淄Ñ渔Ñ湤Ñ溴Ñ漄Ñ潔Ñ澤Ñ濴Ñ灄Ñ炔Ñ灴ÑĀ烤Ñ焴Ñ熄Ñ燔Ñ爤Ñ牴Ñ狄ÑĀ猔Ñ獤Ñ玴Ñ琄Ñ瑔Ñ璤Ñ瓴Ñ畄Ñ疔Ñ"/>
    <w:docVar w:name="IncludeDate" w:val="w:docVa"/>
    <w:docVar w:name="JudgeName" w:val="CaptionBoxStyl"/>
    <w:docVar w:name="LeftBorderStyle" w:val="w:docVa"/>
    <w:docVar w:name="LineNumIncByOne" w:val="L{8F0D7588-F766-489D-91BE-8369745E2E13}"/>
    <w:docVar w:name="LineSpacing" w:val="灔ԂꜴ$㼴睔㼴睔㼴뗈ȩ炤ԂẈ&amp;㼴睔㼴睔㼴㮠ϧ烴Ԃ關'㼴睔㼴睔㼴煄Ԃര)㼴睔㼴睔㼴㷠熔Ԃ㌳鵸 妚熄Ԃ㌳妚㌳㌳妚燄Ԃ燤Ԃ㌳산妚㌳妚燤Ԃ㌳㌳爄ԂĀ·爴Ԃ㌳妚㌳妚牄Ԃ㌳㌳牄Ԃ犄Ԃ㌳ܠ妚犄Ԃ㌳妚㌳㌳妚犤Ԃ䋔Ì狔Ԃ㌳⩘妚㌳妚狔Ԃ㌳㌳妚猄Ԃ猤Ԃ㌳䶐妚㌳妚㌳㌳獄Ԃ獴Ԃ獴Ԃ㌳烈妚獤Ԃ㌳妚玄Ԃ㌳㌳妚Ā玔Ԃ珄Ԃ㌳鐀妚珄Ԃ㌳妚珄Ԃ㌳㌳妚䛨琔Ԃ㌳뜸妚㌳妚!㌳㌳琤Ԃ瑄Ԃ琤Ԃ瑤Ԃ㌳妚瑔Ԃ㌳妚㌳㌳璄Ԃ璄Ԃ璴Ԃ㌳ﶨ妚㌳妚瓄Ԃ㌳㌳妚甄Ԃ㌳⃠妚甄Ԃ㌳妚㌳㌳妚"/>
  </w:docVars>
  <w:rsids>
    <w:rsidRoot w:val="005F275A"/>
    <w:rsid w:val="000473E7"/>
    <w:rsid w:val="000664F8"/>
    <w:rsid w:val="0006676B"/>
    <w:rsid w:val="00067E6D"/>
    <w:rsid w:val="00090D6F"/>
    <w:rsid w:val="000957F4"/>
    <w:rsid w:val="000A012E"/>
    <w:rsid w:val="000A1F74"/>
    <w:rsid w:val="000A72D8"/>
    <w:rsid w:val="000D132E"/>
    <w:rsid w:val="000E05CB"/>
    <w:rsid w:val="000F69A4"/>
    <w:rsid w:val="0010183D"/>
    <w:rsid w:val="00106455"/>
    <w:rsid w:val="0010770C"/>
    <w:rsid w:val="001142BD"/>
    <w:rsid w:val="001457CF"/>
    <w:rsid w:val="00156A26"/>
    <w:rsid w:val="00183927"/>
    <w:rsid w:val="001D1324"/>
    <w:rsid w:val="001F18AA"/>
    <w:rsid w:val="00200DC6"/>
    <w:rsid w:val="0021598C"/>
    <w:rsid w:val="00227303"/>
    <w:rsid w:val="00240C9C"/>
    <w:rsid w:val="0024320B"/>
    <w:rsid w:val="00284DF9"/>
    <w:rsid w:val="002A7890"/>
    <w:rsid w:val="002E39E1"/>
    <w:rsid w:val="00311F18"/>
    <w:rsid w:val="00312C88"/>
    <w:rsid w:val="003345D4"/>
    <w:rsid w:val="00345389"/>
    <w:rsid w:val="003610CA"/>
    <w:rsid w:val="00367FBD"/>
    <w:rsid w:val="003940C8"/>
    <w:rsid w:val="003B033C"/>
    <w:rsid w:val="003B3CC9"/>
    <w:rsid w:val="003D1D80"/>
    <w:rsid w:val="003E0091"/>
    <w:rsid w:val="00401B00"/>
    <w:rsid w:val="00404D0A"/>
    <w:rsid w:val="004264B4"/>
    <w:rsid w:val="004571D8"/>
    <w:rsid w:val="00470555"/>
    <w:rsid w:val="00485ECF"/>
    <w:rsid w:val="00487F8C"/>
    <w:rsid w:val="0049357C"/>
    <w:rsid w:val="00494272"/>
    <w:rsid w:val="004B0BC7"/>
    <w:rsid w:val="004F1956"/>
    <w:rsid w:val="005010F1"/>
    <w:rsid w:val="00503618"/>
    <w:rsid w:val="00505898"/>
    <w:rsid w:val="00526BBF"/>
    <w:rsid w:val="005358B5"/>
    <w:rsid w:val="0054046E"/>
    <w:rsid w:val="00557AE6"/>
    <w:rsid w:val="00570E86"/>
    <w:rsid w:val="00575370"/>
    <w:rsid w:val="00584866"/>
    <w:rsid w:val="005964D4"/>
    <w:rsid w:val="005B7A7B"/>
    <w:rsid w:val="005F172A"/>
    <w:rsid w:val="005F275A"/>
    <w:rsid w:val="005F42EF"/>
    <w:rsid w:val="00613531"/>
    <w:rsid w:val="00631CBF"/>
    <w:rsid w:val="00642B5A"/>
    <w:rsid w:val="006D3DDF"/>
    <w:rsid w:val="006E3C88"/>
    <w:rsid w:val="006F598C"/>
    <w:rsid w:val="007060E3"/>
    <w:rsid w:val="00710102"/>
    <w:rsid w:val="00714E53"/>
    <w:rsid w:val="00715ACD"/>
    <w:rsid w:val="00730B1C"/>
    <w:rsid w:val="0073102D"/>
    <w:rsid w:val="0073575C"/>
    <w:rsid w:val="007604A3"/>
    <w:rsid w:val="007765D7"/>
    <w:rsid w:val="00783E88"/>
    <w:rsid w:val="0079409B"/>
    <w:rsid w:val="007949CF"/>
    <w:rsid w:val="007A56B3"/>
    <w:rsid w:val="007D64E2"/>
    <w:rsid w:val="00855701"/>
    <w:rsid w:val="00864127"/>
    <w:rsid w:val="00875A9E"/>
    <w:rsid w:val="008774B4"/>
    <w:rsid w:val="008A01EC"/>
    <w:rsid w:val="00921DA1"/>
    <w:rsid w:val="00922208"/>
    <w:rsid w:val="0092303A"/>
    <w:rsid w:val="00932DA8"/>
    <w:rsid w:val="0094633D"/>
    <w:rsid w:val="0095100E"/>
    <w:rsid w:val="00992207"/>
    <w:rsid w:val="009C0543"/>
    <w:rsid w:val="009C4255"/>
    <w:rsid w:val="009D11FD"/>
    <w:rsid w:val="009E1710"/>
    <w:rsid w:val="009E4B28"/>
    <w:rsid w:val="009F4C58"/>
    <w:rsid w:val="009F742C"/>
    <w:rsid w:val="00A27433"/>
    <w:rsid w:val="00A27A4C"/>
    <w:rsid w:val="00A34230"/>
    <w:rsid w:val="00A71C05"/>
    <w:rsid w:val="00AA3C02"/>
    <w:rsid w:val="00AC4B31"/>
    <w:rsid w:val="00B035EF"/>
    <w:rsid w:val="00B63E6F"/>
    <w:rsid w:val="00B6670E"/>
    <w:rsid w:val="00B8151D"/>
    <w:rsid w:val="00BB522A"/>
    <w:rsid w:val="00BB6437"/>
    <w:rsid w:val="00BD2DCC"/>
    <w:rsid w:val="00BF0757"/>
    <w:rsid w:val="00BF4BD5"/>
    <w:rsid w:val="00C149EB"/>
    <w:rsid w:val="00C169C5"/>
    <w:rsid w:val="00C236E4"/>
    <w:rsid w:val="00C308C6"/>
    <w:rsid w:val="00C346D3"/>
    <w:rsid w:val="00C526D2"/>
    <w:rsid w:val="00C66078"/>
    <w:rsid w:val="00C917B0"/>
    <w:rsid w:val="00C920FE"/>
    <w:rsid w:val="00C94CE1"/>
    <w:rsid w:val="00CD10F7"/>
    <w:rsid w:val="00CD133F"/>
    <w:rsid w:val="00CD6AB2"/>
    <w:rsid w:val="00CF29E3"/>
    <w:rsid w:val="00D011C4"/>
    <w:rsid w:val="00D018ED"/>
    <w:rsid w:val="00D33121"/>
    <w:rsid w:val="00D3560E"/>
    <w:rsid w:val="00D36A61"/>
    <w:rsid w:val="00D44F36"/>
    <w:rsid w:val="00D67338"/>
    <w:rsid w:val="00D90924"/>
    <w:rsid w:val="00DC4FDE"/>
    <w:rsid w:val="00DD6683"/>
    <w:rsid w:val="00E2590C"/>
    <w:rsid w:val="00E62B4A"/>
    <w:rsid w:val="00E76E07"/>
    <w:rsid w:val="00E84EBE"/>
    <w:rsid w:val="00EA1B91"/>
    <w:rsid w:val="00EB7AB1"/>
    <w:rsid w:val="00ED207F"/>
    <w:rsid w:val="00EE201C"/>
    <w:rsid w:val="00F05DC0"/>
    <w:rsid w:val="00F10A80"/>
    <w:rsid w:val="00F656A3"/>
    <w:rsid w:val="00F76940"/>
    <w:rsid w:val="00F935EA"/>
    <w:rsid w:val="00F93693"/>
    <w:rsid w:val="00F939F4"/>
    <w:rsid w:val="00FA12A0"/>
    <w:rsid w:val="00FD0E11"/>
    <w:rsid w:val="00FE4DFF"/>
    <w:rsid w:val="00FE5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169C5"/>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C169C5"/>
  </w:style>
  <w:style w:type="paragraph" w:styleId="Header">
    <w:name w:val="header"/>
    <w:basedOn w:val="Normal"/>
    <w:rsid w:val="00C169C5"/>
    <w:pPr>
      <w:tabs>
        <w:tab w:val="center" w:pos="4320"/>
        <w:tab w:val="right" w:pos="8640"/>
      </w:tabs>
    </w:pPr>
  </w:style>
  <w:style w:type="paragraph" w:styleId="Footer">
    <w:name w:val="footer"/>
    <w:basedOn w:val="Normal"/>
    <w:rsid w:val="00C169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992207"/>
    <w:rPr>
      <w:color w:val="808080"/>
    </w:rPr>
  </w:style>
  <w:style w:type="paragraph" w:styleId="BalloonText">
    <w:name w:val="Balloon Text"/>
    <w:basedOn w:val="Normal"/>
    <w:link w:val="BalloonTextChar"/>
    <w:rsid w:val="008A01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0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8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950678BA31457CB4D598F710E22F22"/>
        <w:category>
          <w:name w:val="General"/>
          <w:gallery w:val="placeholder"/>
        </w:category>
        <w:types>
          <w:type w:val="bbPlcHdr"/>
        </w:types>
        <w:behaviors>
          <w:behavior w:val="content"/>
        </w:behaviors>
        <w:guid w:val="{932B5950-56D6-42DD-B775-5141CFE3473B}"/>
      </w:docPartPr>
      <w:docPartBody>
        <w:p w:rsidR="00722182" w:rsidRDefault="000365CF" w:rsidP="000365CF">
          <w:pPr>
            <w:pStyle w:val="17950678BA31457CB4D598F710E22F223"/>
          </w:pPr>
          <w:r>
            <w:rPr>
              <w:rStyle w:val="PlaceholderText"/>
            </w:rPr>
            <w:t>ATTORNEY INFORMATION</w:t>
          </w:r>
        </w:p>
      </w:docPartBody>
    </w:docPart>
    <w:docPart>
      <w:docPartPr>
        <w:name w:val="8212CB37117E4FF08B53660207A4CE94"/>
        <w:category>
          <w:name w:val="General"/>
          <w:gallery w:val="placeholder"/>
        </w:category>
        <w:types>
          <w:type w:val="bbPlcHdr"/>
        </w:types>
        <w:behaviors>
          <w:behavior w:val="content"/>
        </w:behaviors>
        <w:guid w:val="{E4AA5FD4-EC08-41E1-BD04-279E84AD7D7A}"/>
      </w:docPartPr>
      <w:docPartBody>
        <w:p w:rsidR="00722182" w:rsidRDefault="000365CF" w:rsidP="000365CF">
          <w:pPr>
            <w:pStyle w:val="8212CB37117E4FF08B53660207A4CE943"/>
          </w:pPr>
          <w:r>
            <w:rPr>
              <w:rStyle w:val="PlaceholderText"/>
              <w:szCs w:val="24"/>
            </w:rPr>
            <w:t>PLAINTIFF NAME</w:t>
          </w:r>
        </w:p>
      </w:docPartBody>
    </w:docPart>
    <w:docPart>
      <w:docPartPr>
        <w:name w:val="773766ADA1364AE28865F8EA25269394"/>
        <w:category>
          <w:name w:val="General"/>
          <w:gallery w:val="placeholder"/>
        </w:category>
        <w:types>
          <w:type w:val="bbPlcHdr"/>
        </w:types>
        <w:behaviors>
          <w:behavior w:val="content"/>
        </w:behaviors>
        <w:guid w:val="{DA776095-421C-4A65-A3EC-BB9F8A53D774}"/>
      </w:docPartPr>
      <w:docPartBody>
        <w:p w:rsidR="00722182" w:rsidRDefault="000365CF" w:rsidP="000365CF">
          <w:pPr>
            <w:pStyle w:val="773766ADA1364AE28865F8EA252693943"/>
          </w:pPr>
          <w:r>
            <w:rPr>
              <w:rStyle w:val="PlaceholderText"/>
              <w:szCs w:val="24"/>
            </w:rPr>
            <w:t>DEFENDANT NAME</w:t>
          </w:r>
        </w:p>
      </w:docPartBody>
    </w:docPart>
    <w:docPart>
      <w:docPartPr>
        <w:name w:val="1F34C7C1E90E4DC0A8E456E0629A886E"/>
        <w:category>
          <w:name w:val="General"/>
          <w:gallery w:val="placeholder"/>
        </w:category>
        <w:types>
          <w:type w:val="bbPlcHdr"/>
        </w:types>
        <w:behaviors>
          <w:behavior w:val="content"/>
        </w:behaviors>
        <w:guid w:val="{0094C928-9FBB-46A3-9467-46D391264F23}"/>
      </w:docPartPr>
      <w:docPartBody>
        <w:p w:rsidR="00722182" w:rsidRDefault="000365CF" w:rsidP="000365CF">
          <w:pPr>
            <w:pStyle w:val="1F34C7C1E90E4DC0A8E456E0629A886E3"/>
          </w:pPr>
          <w:r>
            <w:rPr>
              <w:rStyle w:val="PlaceholderText"/>
              <w:szCs w:val="24"/>
            </w:rPr>
            <w:t>CASE NO.</w:t>
          </w:r>
        </w:p>
      </w:docPartBody>
    </w:docPart>
    <w:docPart>
      <w:docPartPr>
        <w:name w:val="77CAAC7C94E140E58EAB2EA3168DD6B9"/>
        <w:category>
          <w:name w:val="General"/>
          <w:gallery w:val="placeholder"/>
        </w:category>
        <w:types>
          <w:type w:val="bbPlcHdr"/>
        </w:types>
        <w:behaviors>
          <w:behavior w:val="content"/>
        </w:behaviors>
        <w:guid w:val="{2559A899-6D65-4703-9200-3E1C7FF08CEE}"/>
      </w:docPartPr>
      <w:docPartBody>
        <w:p w:rsidR="00722182" w:rsidRDefault="000365CF" w:rsidP="000365CF">
          <w:pPr>
            <w:pStyle w:val="77CAAC7C94E140E58EAB2EA3168DD6B93"/>
          </w:pPr>
          <w:r>
            <w:rPr>
              <w:rStyle w:val="PlaceholderText"/>
              <w:szCs w:val="24"/>
            </w:rPr>
            <w:t>DEPT. NO.</w:t>
          </w:r>
        </w:p>
      </w:docPartBody>
    </w:docPart>
    <w:docPart>
      <w:docPartPr>
        <w:name w:val="B63C4A4744F844FB9E025A6C54845793"/>
        <w:category>
          <w:name w:val="General"/>
          <w:gallery w:val="placeholder"/>
        </w:category>
        <w:types>
          <w:type w:val="bbPlcHdr"/>
        </w:types>
        <w:behaviors>
          <w:behavior w:val="content"/>
        </w:behaviors>
        <w:guid w:val="{5CC3FE45-4E61-4A16-A49F-94C90EFDE365}"/>
      </w:docPartPr>
      <w:docPartBody>
        <w:p w:rsidR="00722182" w:rsidRDefault="000365CF" w:rsidP="000365CF">
          <w:pPr>
            <w:pStyle w:val="B63C4A4744F844FB9E025A6C548457933"/>
          </w:pPr>
          <w:r>
            <w:rPr>
              <w:rStyle w:val="PlaceholderText"/>
              <w:szCs w:val="24"/>
            </w:rPr>
            <w:t>CHILD NAME</w:t>
          </w:r>
        </w:p>
      </w:docPartBody>
    </w:docPart>
    <w:docPart>
      <w:docPartPr>
        <w:name w:val="821C643AD92C4BFA87D72FE9E3089926"/>
        <w:category>
          <w:name w:val="General"/>
          <w:gallery w:val="placeholder"/>
        </w:category>
        <w:types>
          <w:type w:val="bbPlcHdr"/>
        </w:types>
        <w:behaviors>
          <w:behavior w:val="content"/>
        </w:behaviors>
        <w:guid w:val="{C8AD1AD3-A2E5-4E19-A7BB-758E1AD7287C}"/>
      </w:docPartPr>
      <w:docPartBody>
        <w:p w:rsidR="00722182" w:rsidRDefault="000365CF" w:rsidP="000365CF">
          <w:pPr>
            <w:pStyle w:val="821C643AD92C4BFA87D72FE9E30899263"/>
          </w:pPr>
          <w:r>
            <w:rPr>
              <w:rStyle w:val="PlaceholderText"/>
              <w:szCs w:val="24"/>
            </w:rPr>
            <w:t>CHILD BIRTHDATE</w:t>
          </w:r>
        </w:p>
      </w:docPartBody>
    </w:docPart>
    <w:docPart>
      <w:docPartPr>
        <w:name w:val="843B1BCD8B27459A86DAD41955E0D64A"/>
        <w:category>
          <w:name w:val="General"/>
          <w:gallery w:val="placeholder"/>
        </w:category>
        <w:types>
          <w:type w:val="bbPlcHdr"/>
        </w:types>
        <w:behaviors>
          <w:behavior w:val="content"/>
        </w:behaviors>
        <w:guid w:val="{68F94A72-7C41-4AED-94C0-C989C253FA07}"/>
      </w:docPartPr>
      <w:docPartBody>
        <w:p w:rsidR="00722182" w:rsidRDefault="000365CF" w:rsidP="000365CF">
          <w:pPr>
            <w:pStyle w:val="843B1BCD8B27459A86DAD41955E0D64A3"/>
          </w:pPr>
          <w:r>
            <w:rPr>
              <w:rStyle w:val="PlaceholderText"/>
              <w:szCs w:val="24"/>
            </w:rPr>
            <w:t>DEFENDANT NAME</w:t>
          </w:r>
        </w:p>
      </w:docPartBody>
    </w:docPart>
    <w:docPart>
      <w:docPartPr>
        <w:name w:val="A25DEC4022EE485C9A42709F8D98614E"/>
        <w:category>
          <w:name w:val="General"/>
          <w:gallery w:val="placeholder"/>
        </w:category>
        <w:types>
          <w:type w:val="bbPlcHdr"/>
        </w:types>
        <w:behaviors>
          <w:behavior w:val="content"/>
        </w:behaviors>
        <w:guid w:val="{ECC89C20-26EA-4DAA-B946-CF810C2D16F9}"/>
      </w:docPartPr>
      <w:docPartBody>
        <w:p w:rsidR="000365CF" w:rsidRDefault="000365CF" w:rsidP="000365CF">
          <w:pPr>
            <w:pStyle w:val="A25DEC4022EE485C9A42709F8D98614E2"/>
          </w:pPr>
          <w:r>
            <w:rPr>
              <w:rStyle w:val="PlaceholderText"/>
              <w:szCs w:val="24"/>
            </w:rPr>
            <w:t>CHILD NAME</w:t>
          </w:r>
        </w:p>
      </w:docPartBody>
    </w:docPart>
    <w:docPart>
      <w:docPartPr>
        <w:name w:val="DF0169CD65E74D3B8A51C84CAC4278E0"/>
        <w:category>
          <w:name w:val="General"/>
          <w:gallery w:val="placeholder"/>
        </w:category>
        <w:types>
          <w:type w:val="bbPlcHdr"/>
        </w:types>
        <w:behaviors>
          <w:behavior w:val="content"/>
        </w:behaviors>
        <w:guid w:val="{05EDDAE7-6A68-48F7-99D4-E434ECFF1D0F}"/>
      </w:docPartPr>
      <w:docPartBody>
        <w:p w:rsidR="000365CF" w:rsidRDefault="000365CF" w:rsidP="000365CF">
          <w:pPr>
            <w:pStyle w:val="DF0169CD65E74D3B8A51C84CAC4278E02"/>
          </w:pPr>
          <w:r>
            <w:rPr>
              <w:rStyle w:val="PlaceholderText"/>
              <w:szCs w:val="24"/>
            </w:rPr>
            <w:t>CHILD BIRTHDATE</w:t>
          </w:r>
        </w:p>
      </w:docPartBody>
    </w:docPart>
    <w:docPart>
      <w:docPartPr>
        <w:name w:val="381A120F02004D5C8CCF2873E1A765C1"/>
        <w:category>
          <w:name w:val="General"/>
          <w:gallery w:val="placeholder"/>
        </w:category>
        <w:types>
          <w:type w:val="bbPlcHdr"/>
        </w:types>
        <w:behaviors>
          <w:behavior w:val="content"/>
        </w:behaviors>
        <w:guid w:val="{0B3BA0E3-2C52-4AB2-A93F-5E593C6CBFA3}"/>
      </w:docPartPr>
      <w:docPartBody>
        <w:p w:rsidR="000365CF" w:rsidRDefault="000365CF" w:rsidP="000365CF">
          <w:pPr>
            <w:pStyle w:val="381A120F02004D5C8CCF2873E1A765C12"/>
          </w:pPr>
          <w:r>
            <w:rPr>
              <w:rStyle w:val="PlaceholderText"/>
              <w:szCs w:val="24"/>
            </w:rPr>
            <w:t>CHILD NAME</w:t>
          </w:r>
        </w:p>
      </w:docPartBody>
    </w:docPart>
    <w:docPart>
      <w:docPartPr>
        <w:name w:val="83956CDE47754CBBA9AD62C950C2629B"/>
        <w:category>
          <w:name w:val="General"/>
          <w:gallery w:val="placeholder"/>
        </w:category>
        <w:types>
          <w:type w:val="bbPlcHdr"/>
        </w:types>
        <w:behaviors>
          <w:behavior w:val="content"/>
        </w:behaviors>
        <w:guid w:val="{D9E6AA87-4C06-4DBD-9F9B-CE46693D85A7}"/>
      </w:docPartPr>
      <w:docPartBody>
        <w:p w:rsidR="000365CF" w:rsidRDefault="000365CF" w:rsidP="000365CF">
          <w:pPr>
            <w:pStyle w:val="83956CDE47754CBBA9AD62C950C2629B2"/>
          </w:pPr>
          <w:r>
            <w:rPr>
              <w:rStyle w:val="PlaceholderText"/>
              <w:szCs w:val="24"/>
            </w:rPr>
            <w:t>CHILD NAME</w:t>
          </w:r>
        </w:p>
      </w:docPartBody>
    </w:docPart>
    <w:docPart>
      <w:docPartPr>
        <w:name w:val="268A37B312E246199132BAB5CCF67550"/>
        <w:category>
          <w:name w:val="General"/>
          <w:gallery w:val="placeholder"/>
        </w:category>
        <w:types>
          <w:type w:val="bbPlcHdr"/>
        </w:types>
        <w:behaviors>
          <w:behavior w:val="content"/>
        </w:behaviors>
        <w:guid w:val="{A7F88037-E39D-4765-8BAD-2F56451AB145}"/>
      </w:docPartPr>
      <w:docPartBody>
        <w:p w:rsidR="000365CF" w:rsidRDefault="000365CF" w:rsidP="000365CF">
          <w:pPr>
            <w:pStyle w:val="268A37B312E246199132BAB5CCF675502"/>
          </w:pPr>
          <w:r>
            <w:rPr>
              <w:rStyle w:val="PlaceholderText"/>
              <w:szCs w:val="24"/>
            </w:rPr>
            <w:t>CHILD BIRTHDATE</w:t>
          </w:r>
        </w:p>
      </w:docPartBody>
    </w:docPart>
    <w:docPart>
      <w:docPartPr>
        <w:name w:val="6770884C9F1A4D88A0F933F9A9A2647C"/>
        <w:category>
          <w:name w:val="General"/>
          <w:gallery w:val="placeholder"/>
        </w:category>
        <w:types>
          <w:type w:val="bbPlcHdr"/>
        </w:types>
        <w:behaviors>
          <w:behavior w:val="content"/>
        </w:behaviors>
        <w:guid w:val="{95035F85-1470-45E7-934E-E76BC028AAF0}"/>
      </w:docPartPr>
      <w:docPartBody>
        <w:p w:rsidR="000365CF" w:rsidRDefault="000365CF" w:rsidP="000365CF">
          <w:pPr>
            <w:pStyle w:val="6770884C9F1A4D88A0F933F9A9A2647C2"/>
          </w:pPr>
          <w:r>
            <w:rPr>
              <w:rStyle w:val="PlaceholderText"/>
              <w:szCs w:val="24"/>
            </w:rPr>
            <w:t>CHILD BIRTHDATE</w:t>
          </w:r>
        </w:p>
      </w:docPartBody>
    </w:docPart>
    <w:docPart>
      <w:docPartPr>
        <w:name w:val="9213FE5D981A40ECA1C8401F945C2A6E"/>
        <w:category>
          <w:name w:val="General"/>
          <w:gallery w:val="placeholder"/>
        </w:category>
        <w:types>
          <w:type w:val="bbPlcHdr"/>
        </w:types>
        <w:behaviors>
          <w:behavior w:val="content"/>
        </w:behaviors>
        <w:guid w:val="{848B42DA-89AF-4FA8-8687-24E1F68F3CF9}"/>
      </w:docPartPr>
      <w:docPartBody>
        <w:p w:rsidR="000365CF" w:rsidRDefault="000365CF" w:rsidP="000365CF">
          <w:pPr>
            <w:pStyle w:val="9213FE5D981A40ECA1C8401F945C2A6E2"/>
          </w:pPr>
          <w:r>
            <w:rPr>
              <w:rStyle w:val="PlaceholderText"/>
              <w:szCs w:val="24"/>
            </w:rPr>
            <w:t>DOLLAR AMOUNT</w:t>
          </w:r>
        </w:p>
      </w:docPartBody>
    </w:docPart>
    <w:docPart>
      <w:docPartPr>
        <w:name w:val="A02385CA444043858519F7B61230B1D6"/>
        <w:category>
          <w:name w:val="General"/>
          <w:gallery w:val="placeholder"/>
        </w:category>
        <w:types>
          <w:type w:val="bbPlcHdr"/>
        </w:types>
        <w:behaviors>
          <w:behavior w:val="content"/>
        </w:behaviors>
        <w:guid w:val="{02112C7F-F407-4AEA-9E10-1C5CF1609128}"/>
      </w:docPartPr>
      <w:docPartBody>
        <w:p w:rsidR="000365CF" w:rsidRDefault="000365CF" w:rsidP="000365CF">
          <w:pPr>
            <w:pStyle w:val="A02385CA444043858519F7B61230B1D62"/>
          </w:pPr>
          <w:r>
            <w:rPr>
              <w:rStyle w:val="PlaceholderText"/>
              <w:szCs w:val="24"/>
            </w:rPr>
            <w:t>SEPARATION DATE</w:t>
          </w:r>
        </w:p>
      </w:docPartBody>
    </w:docPart>
    <w:docPart>
      <w:docPartPr>
        <w:name w:val="29D01D318B664A138AFB6BBDC95535AD"/>
        <w:category>
          <w:name w:val="General"/>
          <w:gallery w:val="placeholder"/>
        </w:category>
        <w:types>
          <w:type w:val="bbPlcHdr"/>
        </w:types>
        <w:behaviors>
          <w:behavior w:val="content"/>
        </w:behaviors>
        <w:guid w:val="{1DA475F3-7592-46AD-82DD-2A42344B57B9}"/>
      </w:docPartPr>
      <w:docPartBody>
        <w:p w:rsidR="000365CF" w:rsidRDefault="000365CF" w:rsidP="000365CF">
          <w:pPr>
            <w:pStyle w:val="29D01D318B664A138AFB6BBDC95535AD2"/>
          </w:pPr>
          <w:r>
            <w:rPr>
              <w:rStyle w:val="PlaceholderText"/>
              <w:szCs w:val="24"/>
            </w:rPr>
            <w:t>DATE</w:t>
          </w:r>
        </w:p>
      </w:docPartBody>
    </w:docPart>
    <w:docPart>
      <w:docPartPr>
        <w:name w:val="5B7B3521129B4B51A8EEC3F6E2983825"/>
        <w:category>
          <w:name w:val="General"/>
          <w:gallery w:val="placeholder"/>
        </w:category>
        <w:types>
          <w:type w:val="bbPlcHdr"/>
        </w:types>
        <w:behaviors>
          <w:behavior w:val="content"/>
        </w:behaviors>
        <w:guid w:val="{39180A30-5EAD-4FD2-BE3F-B647B7D94715}"/>
      </w:docPartPr>
      <w:docPartBody>
        <w:p w:rsidR="000365CF" w:rsidRDefault="000365CF" w:rsidP="000365CF">
          <w:pPr>
            <w:pStyle w:val="5B7B3521129B4B51A8EEC3F6E29838252"/>
          </w:pPr>
          <w:r>
            <w:rPr>
              <w:rStyle w:val="PlaceholderText"/>
              <w:szCs w:val="24"/>
            </w:rPr>
            <w:t>MONTH</w:t>
          </w:r>
        </w:p>
      </w:docPartBody>
    </w:docPart>
    <w:docPart>
      <w:docPartPr>
        <w:name w:val="B936E6AFEA414A38811AF7FDF9CC5C6D"/>
        <w:category>
          <w:name w:val="General"/>
          <w:gallery w:val="placeholder"/>
        </w:category>
        <w:types>
          <w:type w:val="bbPlcHdr"/>
        </w:types>
        <w:behaviors>
          <w:behavior w:val="content"/>
        </w:behaviors>
        <w:guid w:val="{2ADB09EE-FC08-44F1-BAF7-3929D387D5C8}"/>
      </w:docPartPr>
      <w:docPartBody>
        <w:p w:rsidR="000365CF" w:rsidRDefault="000365CF" w:rsidP="000365CF">
          <w:pPr>
            <w:pStyle w:val="B936E6AFEA414A38811AF7FDF9CC5C6D2"/>
          </w:pPr>
          <w:r>
            <w:rPr>
              <w:rStyle w:val="PlaceholderText"/>
              <w:szCs w:val="24"/>
            </w:rPr>
            <w:t>YEAR</w:t>
          </w:r>
        </w:p>
      </w:docPartBody>
    </w:docPart>
    <w:docPart>
      <w:docPartPr>
        <w:name w:val="83E74F37DBCA477BA6C22DAEF1EA1F5D"/>
        <w:category>
          <w:name w:val="General"/>
          <w:gallery w:val="placeholder"/>
        </w:category>
        <w:types>
          <w:type w:val="bbPlcHdr"/>
        </w:types>
        <w:behaviors>
          <w:behavior w:val="content"/>
        </w:behaviors>
        <w:guid w:val="{018629B0-CC9A-4E78-ACCD-A6718EC68097}"/>
      </w:docPartPr>
      <w:docPartBody>
        <w:p w:rsidR="000365CF" w:rsidRDefault="000365CF" w:rsidP="000365CF">
          <w:pPr>
            <w:pStyle w:val="83E74F37DBCA477BA6C22DAEF1EA1F5D2"/>
          </w:pPr>
          <w:r>
            <w:rPr>
              <w:rStyle w:val="PlaceholderText"/>
              <w:szCs w:val="24"/>
            </w:rPr>
            <w:t>ATTORNEY INFORMATION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2182"/>
    <w:rsid w:val="000365CF"/>
    <w:rsid w:val="00722182"/>
    <w:rsid w:val="009E5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5CF"/>
    <w:rPr>
      <w:color w:val="808080"/>
    </w:rPr>
  </w:style>
  <w:style w:type="paragraph" w:customStyle="1" w:styleId="113C77B31D114123BE3594B7C824AF0A">
    <w:name w:val="113C77B31D114123BE3594B7C824AF0A"/>
    <w:rsid w:val="00722182"/>
  </w:style>
  <w:style w:type="paragraph" w:customStyle="1" w:styleId="17950678BA31457CB4D598F710E22F22">
    <w:name w:val="17950678BA31457CB4D598F710E22F22"/>
    <w:rsid w:val="00722182"/>
  </w:style>
  <w:style w:type="paragraph" w:customStyle="1" w:styleId="8212CB37117E4FF08B53660207A4CE94">
    <w:name w:val="8212CB37117E4FF08B53660207A4CE94"/>
    <w:rsid w:val="00722182"/>
  </w:style>
  <w:style w:type="paragraph" w:customStyle="1" w:styleId="773766ADA1364AE28865F8EA25269394">
    <w:name w:val="773766ADA1364AE28865F8EA25269394"/>
    <w:rsid w:val="00722182"/>
  </w:style>
  <w:style w:type="paragraph" w:customStyle="1" w:styleId="1F34C7C1E90E4DC0A8E456E0629A886E">
    <w:name w:val="1F34C7C1E90E4DC0A8E456E0629A886E"/>
    <w:rsid w:val="00722182"/>
  </w:style>
  <w:style w:type="paragraph" w:customStyle="1" w:styleId="77CAAC7C94E140E58EAB2EA3168DD6B9">
    <w:name w:val="77CAAC7C94E140E58EAB2EA3168DD6B9"/>
    <w:rsid w:val="00722182"/>
  </w:style>
  <w:style w:type="paragraph" w:customStyle="1" w:styleId="B63C4A4744F844FB9E025A6C54845793">
    <w:name w:val="B63C4A4744F844FB9E025A6C54845793"/>
    <w:rsid w:val="00722182"/>
  </w:style>
  <w:style w:type="paragraph" w:customStyle="1" w:styleId="821C643AD92C4BFA87D72FE9E3089926">
    <w:name w:val="821C643AD92C4BFA87D72FE9E3089926"/>
    <w:rsid w:val="00722182"/>
  </w:style>
  <w:style w:type="paragraph" w:customStyle="1" w:styleId="843B1BCD8B27459A86DAD41955E0D64A">
    <w:name w:val="843B1BCD8B27459A86DAD41955E0D64A"/>
    <w:rsid w:val="00722182"/>
  </w:style>
  <w:style w:type="paragraph" w:customStyle="1" w:styleId="17950678BA31457CB4D598F710E22F221">
    <w:name w:val="17950678BA31457CB4D598F710E22F221"/>
    <w:rsid w:val="009E58A7"/>
    <w:pPr>
      <w:spacing w:after="0" w:line="408" w:lineRule="auto"/>
    </w:pPr>
    <w:rPr>
      <w:rFonts w:ascii="Times New Roman" w:eastAsia="Times New Roman" w:hAnsi="Times New Roman" w:cs="Times New Roman"/>
      <w:sz w:val="24"/>
      <w:szCs w:val="20"/>
    </w:rPr>
  </w:style>
  <w:style w:type="paragraph" w:customStyle="1" w:styleId="8212CB37117E4FF08B53660207A4CE941">
    <w:name w:val="8212CB37117E4FF08B53660207A4CE941"/>
    <w:rsid w:val="009E58A7"/>
    <w:pPr>
      <w:spacing w:after="0" w:line="408" w:lineRule="auto"/>
    </w:pPr>
    <w:rPr>
      <w:rFonts w:ascii="Times New Roman" w:eastAsia="Times New Roman" w:hAnsi="Times New Roman" w:cs="Times New Roman"/>
      <w:sz w:val="24"/>
      <w:szCs w:val="20"/>
    </w:rPr>
  </w:style>
  <w:style w:type="paragraph" w:customStyle="1" w:styleId="1F34C7C1E90E4DC0A8E456E0629A886E1">
    <w:name w:val="1F34C7C1E90E4DC0A8E456E0629A886E1"/>
    <w:rsid w:val="009E58A7"/>
    <w:pPr>
      <w:spacing w:after="0" w:line="408" w:lineRule="auto"/>
    </w:pPr>
    <w:rPr>
      <w:rFonts w:ascii="Times New Roman" w:eastAsia="Times New Roman" w:hAnsi="Times New Roman" w:cs="Times New Roman"/>
      <w:sz w:val="24"/>
      <w:szCs w:val="20"/>
    </w:rPr>
  </w:style>
  <w:style w:type="paragraph" w:customStyle="1" w:styleId="77CAAC7C94E140E58EAB2EA3168DD6B91">
    <w:name w:val="77CAAC7C94E140E58EAB2EA3168DD6B91"/>
    <w:rsid w:val="009E58A7"/>
    <w:pPr>
      <w:spacing w:after="0" w:line="408" w:lineRule="auto"/>
    </w:pPr>
    <w:rPr>
      <w:rFonts w:ascii="Times New Roman" w:eastAsia="Times New Roman" w:hAnsi="Times New Roman" w:cs="Times New Roman"/>
      <w:sz w:val="24"/>
      <w:szCs w:val="20"/>
    </w:rPr>
  </w:style>
  <w:style w:type="paragraph" w:customStyle="1" w:styleId="773766ADA1364AE28865F8EA252693941">
    <w:name w:val="773766ADA1364AE28865F8EA252693941"/>
    <w:rsid w:val="009E58A7"/>
    <w:pPr>
      <w:spacing w:after="0" w:line="408" w:lineRule="auto"/>
    </w:pPr>
    <w:rPr>
      <w:rFonts w:ascii="Times New Roman" w:eastAsia="Times New Roman" w:hAnsi="Times New Roman" w:cs="Times New Roman"/>
      <w:sz w:val="24"/>
      <w:szCs w:val="20"/>
    </w:rPr>
  </w:style>
  <w:style w:type="paragraph" w:customStyle="1" w:styleId="B63C4A4744F844FB9E025A6C548457931">
    <w:name w:val="B63C4A4744F844FB9E025A6C548457931"/>
    <w:rsid w:val="009E58A7"/>
    <w:pPr>
      <w:spacing w:after="0" w:line="408" w:lineRule="auto"/>
    </w:pPr>
    <w:rPr>
      <w:rFonts w:ascii="Times New Roman" w:eastAsia="Times New Roman" w:hAnsi="Times New Roman" w:cs="Times New Roman"/>
      <w:sz w:val="24"/>
      <w:szCs w:val="20"/>
    </w:rPr>
  </w:style>
  <w:style w:type="paragraph" w:customStyle="1" w:styleId="821C643AD92C4BFA87D72FE9E30899261">
    <w:name w:val="821C643AD92C4BFA87D72FE9E30899261"/>
    <w:rsid w:val="009E58A7"/>
    <w:pPr>
      <w:spacing w:after="0" w:line="408" w:lineRule="auto"/>
    </w:pPr>
    <w:rPr>
      <w:rFonts w:ascii="Times New Roman" w:eastAsia="Times New Roman" w:hAnsi="Times New Roman" w:cs="Times New Roman"/>
      <w:sz w:val="24"/>
      <w:szCs w:val="20"/>
    </w:rPr>
  </w:style>
  <w:style w:type="paragraph" w:customStyle="1" w:styleId="843B1BCD8B27459A86DAD41955E0D64A1">
    <w:name w:val="843B1BCD8B27459A86DAD41955E0D64A1"/>
    <w:rsid w:val="009E58A7"/>
    <w:pPr>
      <w:spacing w:after="0" w:line="408" w:lineRule="auto"/>
    </w:pPr>
    <w:rPr>
      <w:rFonts w:ascii="Times New Roman" w:eastAsia="Times New Roman" w:hAnsi="Times New Roman" w:cs="Times New Roman"/>
      <w:sz w:val="24"/>
      <w:szCs w:val="20"/>
    </w:rPr>
  </w:style>
  <w:style w:type="paragraph" w:customStyle="1" w:styleId="A25DEC4022EE485C9A42709F8D98614E">
    <w:name w:val="A25DEC4022EE485C9A42709F8D98614E"/>
    <w:rsid w:val="009E58A7"/>
  </w:style>
  <w:style w:type="paragraph" w:customStyle="1" w:styleId="DF0169CD65E74D3B8A51C84CAC4278E0">
    <w:name w:val="DF0169CD65E74D3B8A51C84CAC4278E0"/>
    <w:rsid w:val="009E58A7"/>
  </w:style>
  <w:style w:type="paragraph" w:customStyle="1" w:styleId="381A120F02004D5C8CCF2873E1A765C1">
    <w:name w:val="381A120F02004D5C8CCF2873E1A765C1"/>
    <w:rsid w:val="009E58A7"/>
  </w:style>
  <w:style w:type="paragraph" w:customStyle="1" w:styleId="83956CDE47754CBBA9AD62C950C2629B">
    <w:name w:val="83956CDE47754CBBA9AD62C950C2629B"/>
    <w:rsid w:val="009E58A7"/>
  </w:style>
  <w:style w:type="paragraph" w:customStyle="1" w:styleId="268A37B312E246199132BAB5CCF67550">
    <w:name w:val="268A37B312E246199132BAB5CCF67550"/>
    <w:rsid w:val="009E58A7"/>
  </w:style>
  <w:style w:type="paragraph" w:customStyle="1" w:styleId="6770884C9F1A4D88A0F933F9A9A2647C">
    <w:name w:val="6770884C9F1A4D88A0F933F9A9A2647C"/>
    <w:rsid w:val="009E58A7"/>
  </w:style>
  <w:style w:type="paragraph" w:customStyle="1" w:styleId="9213FE5D981A40ECA1C8401F945C2A6E">
    <w:name w:val="9213FE5D981A40ECA1C8401F945C2A6E"/>
    <w:rsid w:val="009E58A7"/>
  </w:style>
  <w:style w:type="paragraph" w:customStyle="1" w:styleId="10F1FE3F55A948AE8239B041BC1F1E82">
    <w:name w:val="10F1FE3F55A948AE8239B041BC1F1E82"/>
    <w:rsid w:val="009E58A7"/>
  </w:style>
  <w:style w:type="paragraph" w:customStyle="1" w:styleId="A02385CA444043858519F7B61230B1D6">
    <w:name w:val="A02385CA444043858519F7B61230B1D6"/>
    <w:rsid w:val="009E58A7"/>
  </w:style>
  <w:style w:type="paragraph" w:customStyle="1" w:styleId="DB99A72A69D14C72BB2D1719EEF777A1">
    <w:name w:val="DB99A72A69D14C72BB2D1719EEF777A1"/>
    <w:rsid w:val="009E58A7"/>
  </w:style>
  <w:style w:type="paragraph" w:customStyle="1" w:styleId="CE9C3BA18C984635A60956B1F80AC8E8">
    <w:name w:val="CE9C3BA18C984635A60956B1F80AC8E8"/>
    <w:rsid w:val="009E58A7"/>
  </w:style>
  <w:style w:type="paragraph" w:customStyle="1" w:styleId="39E845EC4F66495A80DAC3755CF281EC">
    <w:name w:val="39E845EC4F66495A80DAC3755CF281EC"/>
    <w:rsid w:val="009E58A7"/>
  </w:style>
  <w:style w:type="paragraph" w:customStyle="1" w:styleId="E053D8140C454DC4AA8A2E4B0034C278">
    <w:name w:val="E053D8140C454DC4AA8A2E4B0034C278"/>
    <w:rsid w:val="009E58A7"/>
  </w:style>
  <w:style w:type="paragraph" w:customStyle="1" w:styleId="B8AC1FC1AB1C4730BD33767ABD377C13">
    <w:name w:val="B8AC1FC1AB1C4730BD33767ABD377C13"/>
    <w:rsid w:val="009E58A7"/>
  </w:style>
  <w:style w:type="paragraph" w:customStyle="1" w:styleId="4114F17AFA494EA092940014D7EB7462">
    <w:name w:val="4114F17AFA494EA092940014D7EB7462"/>
    <w:rsid w:val="009E58A7"/>
  </w:style>
  <w:style w:type="paragraph" w:customStyle="1" w:styleId="29D01D318B664A138AFB6BBDC95535AD">
    <w:name w:val="29D01D318B664A138AFB6BBDC95535AD"/>
    <w:rsid w:val="009E58A7"/>
  </w:style>
  <w:style w:type="paragraph" w:customStyle="1" w:styleId="5B7B3521129B4B51A8EEC3F6E2983825">
    <w:name w:val="5B7B3521129B4B51A8EEC3F6E2983825"/>
    <w:rsid w:val="009E58A7"/>
  </w:style>
  <w:style w:type="paragraph" w:customStyle="1" w:styleId="B936E6AFEA414A38811AF7FDF9CC5C6D">
    <w:name w:val="B936E6AFEA414A38811AF7FDF9CC5C6D"/>
    <w:rsid w:val="009E58A7"/>
  </w:style>
  <w:style w:type="paragraph" w:customStyle="1" w:styleId="83E74F37DBCA477BA6C22DAEF1EA1F5D">
    <w:name w:val="83E74F37DBCA477BA6C22DAEF1EA1F5D"/>
    <w:rsid w:val="009E58A7"/>
  </w:style>
  <w:style w:type="paragraph" w:customStyle="1" w:styleId="17950678BA31457CB4D598F710E22F222">
    <w:name w:val="17950678BA31457CB4D598F710E22F222"/>
    <w:rsid w:val="000365CF"/>
    <w:pPr>
      <w:spacing w:after="0" w:line="408" w:lineRule="auto"/>
    </w:pPr>
    <w:rPr>
      <w:rFonts w:ascii="Times New Roman" w:eastAsia="Times New Roman" w:hAnsi="Times New Roman" w:cs="Times New Roman"/>
      <w:sz w:val="24"/>
      <w:szCs w:val="20"/>
    </w:rPr>
  </w:style>
  <w:style w:type="paragraph" w:customStyle="1" w:styleId="8212CB37117E4FF08B53660207A4CE942">
    <w:name w:val="8212CB37117E4FF08B53660207A4CE942"/>
    <w:rsid w:val="000365CF"/>
    <w:pPr>
      <w:spacing w:after="0" w:line="408" w:lineRule="auto"/>
    </w:pPr>
    <w:rPr>
      <w:rFonts w:ascii="Times New Roman" w:eastAsia="Times New Roman" w:hAnsi="Times New Roman" w:cs="Times New Roman"/>
      <w:sz w:val="24"/>
      <w:szCs w:val="20"/>
    </w:rPr>
  </w:style>
  <w:style w:type="paragraph" w:customStyle="1" w:styleId="1F34C7C1E90E4DC0A8E456E0629A886E2">
    <w:name w:val="1F34C7C1E90E4DC0A8E456E0629A886E2"/>
    <w:rsid w:val="000365CF"/>
    <w:pPr>
      <w:spacing w:after="0" w:line="408" w:lineRule="auto"/>
    </w:pPr>
    <w:rPr>
      <w:rFonts w:ascii="Times New Roman" w:eastAsia="Times New Roman" w:hAnsi="Times New Roman" w:cs="Times New Roman"/>
      <w:sz w:val="24"/>
      <w:szCs w:val="20"/>
    </w:rPr>
  </w:style>
  <w:style w:type="paragraph" w:customStyle="1" w:styleId="77CAAC7C94E140E58EAB2EA3168DD6B92">
    <w:name w:val="77CAAC7C94E140E58EAB2EA3168DD6B92"/>
    <w:rsid w:val="000365CF"/>
    <w:pPr>
      <w:spacing w:after="0" w:line="408" w:lineRule="auto"/>
    </w:pPr>
    <w:rPr>
      <w:rFonts w:ascii="Times New Roman" w:eastAsia="Times New Roman" w:hAnsi="Times New Roman" w:cs="Times New Roman"/>
      <w:sz w:val="24"/>
      <w:szCs w:val="20"/>
    </w:rPr>
  </w:style>
  <w:style w:type="paragraph" w:customStyle="1" w:styleId="773766ADA1364AE28865F8EA252693942">
    <w:name w:val="773766ADA1364AE28865F8EA252693942"/>
    <w:rsid w:val="000365CF"/>
    <w:pPr>
      <w:spacing w:after="0" w:line="408" w:lineRule="auto"/>
    </w:pPr>
    <w:rPr>
      <w:rFonts w:ascii="Times New Roman" w:eastAsia="Times New Roman" w:hAnsi="Times New Roman" w:cs="Times New Roman"/>
      <w:sz w:val="24"/>
      <w:szCs w:val="20"/>
    </w:rPr>
  </w:style>
  <w:style w:type="paragraph" w:customStyle="1" w:styleId="B63C4A4744F844FB9E025A6C548457932">
    <w:name w:val="B63C4A4744F844FB9E025A6C548457932"/>
    <w:rsid w:val="000365CF"/>
    <w:pPr>
      <w:spacing w:after="0" w:line="408" w:lineRule="auto"/>
    </w:pPr>
    <w:rPr>
      <w:rFonts w:ascii="Times New Roman" w:eastAsia="Times New Roman" w:hAnsi="Times New Roman" w:cs="Times New Roman"/>
      <w:sz w:val="24"/>
      <w:szCs w:val="20"/>
    </w:rPr>
  </w:style>
  <w:style w:type="paragraph" w:customStyle="1" w:styleId="821C643AD92C4BFA87D72FE9E30899262">
    <w:name w:val="821C643AD92C4BFA87D72FE9E30899262"/>
    <w:rsid w:val="000365CF"/>
    <w:pPr>
      <w:spacing w:after="0" w:line="408" w:lineRule="auto"/>
    </w:pPr>
    <w:rPr>
      <w:rFonts w:ascii="Times New Roman" w:eastAsia="Times New Roman" w:hAnsi="Times New Roman" w:cs="Times New Roman"/>
      <w:sz w:val="24"/>
      <w:szCs w:val="20"/>
    </w:rPr>
  </w:style>
  <w:style w:type="paragraph" w:customStyle="1" w:styleId="843B1BCD8B27459A86DAD41955E0D64A2">
    <w:name w:val="843B1BCD8B27459A86DAD41955E0D64A2"/>
    <w:rsid w:val="000365CF"/>
    <w:pPr>
      <w:spacing w:after="0" w:line="408" w:lineRule="auto"/>
    </w:pPr>
    <w:rPr>
      <w:rFonts w:ascii="Times New Roman" w:eastAsia="Times New Roman" w:hAnsi="Times New Roman" w:cs="Times New Roman"/>
      <w:sz w:val="24"/>
      <w:szCs w:val="20"/>
    </w:rPr>
  </w:style>
  <w:style w:type="paragraph" w:customStyle="1" w:styleId="A25DEC4022EE485C9A42709F8D98614E1">
    <w:name w:val="A25DEC4022EE485C9A42709F8D98614E1"/>
    <w:rsid w:val="000365CF"/>
    <w:pPr>
      <w:spacing w:after="0" w:line="408" w:lineRule="auto"/>
    </w:pPr>
    <w:rPr>
      <w:rFonts w:ascii="Times New Roman" w:eastAsia="Times New Roman" w:hAnsi="Times New Roman" w:cs="Times New Roman"/>
      <w:sz w:val="24"/>
      <w:szCs w:val="20"/>
    </w:rPr>
  </w:style>
  <w:style w:type="paragraph" w:customStyle="1" w:styleId="DF0169CD65E74D3B8A51C84CAC4278E01">
    <w:name w:val="DF0169CD65E74D3B8A51C84CAC4278E01"/>
    <w:rsid w:val="000365CF"/>
    <w:pPr>
      <w:spacing w:after="0" w:line="408" w:lineRule="auto"/>
    </w:pPr>
    <w:rPr>
      <w:rFonts w:ascii="Times New Roman" w:eastAsia="Times New Roman" w:hAnsi="Times New Roman" w:cs="Times New Roman"/>
      <w:sz w:val="24"/>
      <w:szCs w:val="20"/>
    </w:rPr>
  </w:style>
  <w:style w:type="paragraph" w:customStyle="1" w:styleId="381A120F02004D5C8CCF2873E1A765C11">
    <w:name w:val="381A120F02004D5C8CCF2873E1A765C11"/>
    <w:rsid w:val="000365CF"/>
    <w:pPr>
      <w:spacing w:after="0" w:line="408" w:lineRule="auto"/>
    </w:pPr>
    <w:rPr>
      <w:rFonts w:ascii="Times New Roman" w:eastAsia="Times New Roman" w:hAnsi="Times New Roman" w:cs="Times New Roman"/>
      <w:sz w:val="24"/>
      <w:szCs w:val="20"/>
    </w:rPr>
  </w:style>
  <w:style w:type="paragraph" w:customStyle="1" w:styleId="268A37B312E246199132BAB5CCF675501">
    <w:name w:val="268A37B312E246199132BAB5CCF675501"/>
    <w:rsid w:val="000365CF"/>
    <w:pPr>
      <w:spacing w:after="0" w:line="408" w:lineRule="auto"/>
    </w:pPr>
    <w:rPr>
      <w:rFonts w:ascii="Times New Roman" w:eastAsia="Times New Roman" w:hAnsi="Times New Roman" w:cs="Times New Roman"/>
      <w:sz w:val="24"/>
      <w:szCs w:val="20"/>
    </w:rPr>
  </w:style>
  <w:style w:type="paragraph" w:customStyle="1" w:styleId="83956CDE47754CBBA9AD62C950C2629B1">
    <w:name w:val="83956CDE47754CBBA9AD62C950C2629B1"/>
    <w:rsid w:val="000365CF"/>
    <w:pPr>
      <w:spacing w:after="0" w:line="408" w:lineRule="auto"/>
    </w:pPr>
    <w:rPr>
      <w:rFonts w:ascii="Times New Roman" w:eastAsia="Times New Roman" w:hAnsi="Times New Roman" w:cs="Times New Roman"/>
      <w:sz w:val="24"/>
      <w:szCs w:val="20"/>
    </w:rPr>
  </w:style>
  <w:style w:type="paragraph" w:customStyle="1" w:styleId="6770884C9F1A4D88A0F933F9A9A2647C1">
    <w:name w:val="6770884C9F1A4D88A0F933F9A9A2647C1"/>
    <w:rsid w:val="000365CF"/>
    <w:pPr>
      <w:spacing w:after="0" w:line="408" w:lineRule="auto"/>
    </w:pPr>
    <w:rPr>
      <w:rFonts w:ascii="Times New Roman" w:eastAsia="Times New Roman" w:hAnsi="Times New Roman" w:cs="Times New Roman"/>
      <w:sz w:val="24"/>
      <w:szCs w:val="20"/>
    </w:rPr>
  </w:style>
  <w:style w:type="paragraph" w:customStyle="1" w:styleId="9213FE5D981A40ECA1C8401F945C2A6E1">
    <w:name w:val="9213FE5D981A40ECA1C8401F945C2A6E1"/>
    <w:rsid w:val="000365CF"/>
    <w:pPr>
      <w:spacing w:after="0" w:line="408" w:lineRule="auto"/>
    </w:pPr>
    <w:rPr>
      <w:rFonts w:ascii="Times New Roman" w:eastAsia="Times New Roman" w:hAnsi="Times New Roman" w:cs="Times New Roman"/>
      <w:sz w:val="24"/>
      <w:szCs w:val="20"/>
    </w:rPr>
  </w:style>
  <w:style w:type="paragraph" w:customStyle="1" w:styleId="A02385CA444043858519F7B61230B1D61">
    <w:name w:val="A02385CA444043858519F7B61230B1D61"/>
    <w:rsid w:val="000365CF"/>
    <w:pPr>
      <w:spacing w:after="0" w:line="408" w:lineRule="auto"/>
    </w:pPr>
    <w:rPr>
      <w:rFonts w:ascii="Times New Roman" w:eastAsia="Times New Roman" w:hAnsi="Times New Roman" w:cs="Times New Roman"/>
      <w:sz w:val="24"/>
      <w:szCs w:val="20"/>
    </w:rPr>
  </w:style>
  <w:style w:type="paragraph" w:customStyle="1" w:styleId="29D01D318B664A138AFB6BBDC95535AD1">
    <w:name w:val="29D01D318B664A138AFB6BBDC95535AD1"/>
    <w:rsid w:val="000365CF"/>
    <w:pPr>
      <w:spacing w:after="0" w:line="408" w:lineRule="auto"/>
    </w:pPr>
    <w:rPr>
      <w:rFonts w:ascii="Times New Roman" w:eastAsia="Times New Roman" w:hAnsi="Times New Roman" w:cs="Times New Roman"/>
      <w:sz w:val="24"/>
      <w:szCs w:val="20"/>
    </w:rPr>
  </w:style>
  <w:style w:type="paragraph" w:customStyle="1" w:styleId="5B7B3521129B4B51A8EEC3F6E29838251">
    <w:name w:val="5B7B3521129B4B51A8EEC3F6E29838251"/>
    <w:rsid w:val="000365CF"/>
    <w:pPr>
      <w:spacing w:after="0" w:line="408" w:lineRule="auto"/>
    </w:pPr>
    <w:rPr>
      <w:rFonts w:ascii="Times New Roman" w:eastAsia="Times New Roman" w:hAnsi="Times New Roman" w:cs="Times New Roman"/>
      <w:sz w:val="24"/>
      <w:szCs w:val="20"/>
    </w:rPr>
  </w:style>
  <w:style w:type="paragraph" w:customStyle="1" w:styleId="B936E6AFEA414A38811AF7FDF9CC5C6D1">
    <w:name w:val="B936E6AFEA414A38811AF7FDF9CC5C6D1"/>
    <w:rsid w:val="000365CF"/>
    <w:pPr>
      <w:spacing w:after="0" w:line="408" w:lineRule="auto"/>
    </w:pPr>
    <w:rPr>
      <w:rFonts w:ascii="Times New Roman" w:eastAsia="Times New Roman" w:hAnsi="Times New Roman" w:cs="Times New Roman"/>
      <w:sz w:val="24"/>
      <w:szCs w:val="20"/>
    </w:rPr>
  </w:style>
  <w:style w:type="paragraph" w:customStyle="1" w:styleId="83E74F37DBCA477BA6C22DAEF1EA1F5D1">
    <w:name w:val="83E74F37DBCA477BA6C22DAEF1EA1F5D1"/>
    <w:rsid w:val="000365CF"/>
    <w:pPr>
      <w:spacing w:after="0" w:line="408" w:lineRule="auto"/>
    </w:pPr>
    <w:rPr>
      <w:rFonts w:ascii="Times New Roman" w:eastAsia="Times New Roman" w:hAnsi="Times New Roman" w:cs="Times New Roman"/>
      <w:sz w:val="24"/>
      <w:szCs w:val="20"/>
    </w:rPr>
  </w:style>
  <w:style w:type="paragraph" w:customStyle="1" w:styleId="17950678BA31457CB4D598F710E22F223">
    <w:name w:val="17950678BA31457CB4D598F710E22F223"/>
    <w:rsid w:val="000365CF"/>
    <w:pPr>
      <w:spacing w:after="0" w:line="408" w:lineRule="auto"/>
    </w:pPr>
    <w:rPr>
      <w:rFonts w:ascii="Times New Roman" w:eastAsia="Times New Roman" w:hAnsi="Times New Roman" w:cs="Times New Roman"/>
      <w:sz w:val="24"/>
      <w:szCs w:val="20"/>
    </w:rPr>
  </w:style>
  <w:style w:type="paragraph" w:customStyle="1" w:styleId="8212CB37117E4FF08B53660207A4CE943">
    <w:name w:val="8212CB37117E4FF08B53660207A4CE943"/>
    <w:rsid w:val="000365CF"/>
    <w:pPr>
      <w:spacing w:after="0" w:line="408" w:lineRule="auto"/>
    </w:pPr>
    <w:rPr>
      <w:rFonts w:ascii="Times New Roman" w:eastAsia="Times New Roman" w:hAnsi="Times New Roman" w:cs="Times New Roman"/>
      <w:sz w:val="24"/>
      <w:szCs w:val="20"/>
    </w:rPr>
  </w:style>
  <w:style w:type="paragraph" w:customStyle="1" w:styleId="1F34C7C1E90E4DC0A8E456E0629A886E3">
    <w:name w:val="1F34C7C1E90E4DC0A8E456E0629A886E3"/>
    <w:rsid w:val="000365CF"/>
    <w:pPr>
      <w:spacing w:after="0" w:line="408" w:lineRule="auto"/>
    </w:pPr>
    <w:rPr>
      <w:rFonts w:ascii="Times New Roman" w:eastAsia="Times New Roman" w:hAnsi="Times New Roman" w:cs="Times New Roman"/>
      <w:sz w:val="24"/>
      <w:szCs w:val="20"/>
    </w:rPr>
  </w:style>
  <w:style w:type="paragraph" w:customStyle="1" w:styleId="77CAAC7C94E140E58EAB2EA3168DD6B93">
    <w:name w:val="77CAAC7C94E140E58EAB2EA3168DD6B93"/>
    <w:rsid w:val="000365CF"/>
    <w:pPr>
      <w:spacing w:after="0" w:line="408" w:lineRule="auto"/>
    </w:pPr>
    <w:rPr>
      <w:rFonts w:ascii="Times New Roman" w:eastAsia="Times New Roman" w:hAnsi="Times New Roman" w:cs="Times New Roman"/>
      <w:sz w:val="24"/>
      <w:szCs w:val="20"/>
    </w:rPr>
  </w:style>
  <w:style w:type="paragraph" w:customStyle="1" w:styleId="773766ADA1364AE28865F8EA252693943">
    <w:name w:val="773766ADA1364AE28865F8EA252693943"/>
    <w:rsid w:val="000365CF"/>
    <w:pPr>
      <w:spacing w:after="0" w:line="408" w:lineRule="auto"/>
    </w:pPr>
    <w:rPr>
      <w:rFonts w:ascii="Times New Roman" w:eastAsia="Times New Roman" w:hAnsi="Times New Roman" w:cs="Times New Roman"/>
      <w:sz w:val="24"/>
      <w:szCs w:val="20"/>
    </w:rPr>
  </w:style>
  <w:style w:type="paragraph" w:customStyle="1" w:styleId="B63C4A4744F844FB9E025A6C548457933">
    <w:name w:val="B63C4A4744F844FB9E025A6C548457933"/>
    <w:rsid w:val="000365CF"/>
    <w:pPr>
      <w:spacing w:after="0" w:line="408" w:lineRule="auto"/>
    </w:pPr>
    <w:rPr>
      <w:rFonts w:ascii="Times New Roman" w:eastAsia="Times New Roman" w:hAnsi="Times New Roman" w:cs="Times New Roman"/>
      <w:sz w:val="24"/>
      <w:szCs w:val="20"/>
    </w:rPr>
  </w:style>
  <w:style w:type="paragraph" w:customStyle="1" w:styleId="821C643AD92C4BFA87D72FE9E30899263">
    <w:name w:val="821C643AD92C4BFA87D72FE9E30899263"/>
    <w:rsid w:val="000365CF"/>
    <w:pPr>
      <w:spacing w:after="0" w:line="408" w:lineRule="auto"/>
    </w:pPr>
    <w:rPr>
      <w:rFonts w:ascii="Times New Roman" w:eastAsia="Times New Roman" w:hAnsi="Times New Roman" w:cs="Times New Roman"/>
      <w:sz w:val="24"/>
      <w:szCs w:val="20"/>
    </w:rPr>
  </w:style>
  <w:style w:type="paragraph" w:customStyle="1" w:styleId="843B1BCD8B27459A86DAD41955E0D64A3">
    <w:name w:val="843B1BCD8B27459A86DAD41955E0D64A3"/>
    <w:rsid w:val="000365CF"/>
    <w:pPr>
      <w:spacing w:after="0" w:line="408" w:lineRule="auto"/>
    </w:pPr>
    <w:rPr>
      <w:rFonts w:ascii="Times New Roman" w:eastAsia="Times New Roman" w:hAnsi="Times New Roman" w:cs="Times New Roman"/>
      <w:sz w:val="24"/>
      <w:szCs w:val="20"/>
    </w:rPr>
  </w:style>
  <w:style w:type="paragraph" w:customStyle="1" w:styleId="A25DEC4022EE485C9A42709F8D98614E2">
    <w:name w:val="A25DEC4022EE485C9A42709F8D98614E2"/>
    <w:rsid w:val="000365CF"/>
    <w:pPr>
      <w:spacing w:after="0" w:line="408" w:lineRule="auto"/>
    </w:pPr>
    <w:rPr>
      <w:rFonts w:ascii="Times New Roman" w:eastAsia="Times New Roman" w:hAnsi="Times New Roman" w:cs="Times New Roman"/>
      <w:sz w:val="24"/>
      <w:szCs w:val="20"/>
    </w:rPr>
  </w:style>
  <w:style w:type="paragraph" w:customStyle="1" w:styleId="DF0169CD65E74D3B8A51C84CAC4278E02">
    <w:name w:val="DF0169CD65E74D3B8A51C84CAC4278E02"/>
    <w:rsid w:val="000365CF"/>
    <w:pPr>
      <w:spacing w:after="0" w:line="408" w:lineRule="auto"/>
    </w:pPr>
    <w:rPr>
      <w:rFonts w:ascii="Times New Roman" w:eastAsia="Times New Roman" w:hAnsi="Times New Roman" w:cs="Times New Roman"/>
      <w:sz w:val="24"/>
      <w:szCs w:val="20"/>
    </w:rPr>
  </w:style>
  <w:style w:type="paragraph" w:customStyle="1" w:styleId="381A120F02004D5C8CCF2873E1A765C12">
    <w:name w:val="381A120F02004D5C8CCF2873E1A765C12"/>
    <w:rsid w:val="000365CF"/>
    <w:pPr>
      <w:spacing w:after="0" w:line="408" w:lineRule="auto"/>
    </w:pPr>
    <w:rPr>
      <w:rFonts w:ascii="Times New Roman" w:eastAsia="Times New Roman" w:hAnsi="Times New Roman" w:cs="Times New Roman"/>
      <w:sz w:val="24"/>
      <w:szCs w:val="20"/>
    </w:rPr>
  </w:style>
  <w:style w:type="paragraph" w:customStyle="1" w:styleId="268A37B312E246199132BAB5CCF675502">
    <w:name w:val="268A37B312E246199132BAB5CCF675502"/>
    <w:rsid w:val="000365CF"/>
    <w:pPr>
      <w:spacing w:after="0" w:line="408" w:lineRule="auto"/>
    </w:pPr>
    <w:rPr>
      <w:rFonts w:ascii="Times New Roman" w:eastAsia="Times New Roman" w:hAnsi="Times New Roman" w:cs="Times New Roman"/>
      <w:sz w:val="24"/>
      <w:szCs w:val="20"/>
    </w:rPr>
  </w:style>
  <w:style w:type="paragraph" w:customStyle="1" w:styleId="83956CDE47754CBBA9AD62C950C2629B2">
    <w:name w:val="83956CDE47754CBBA9AD62C950C2629B2"/>
    <w:rsid w:val="000365CF"/>
    <w:pPr>
      <w:spacing w:after="0" w:line="408" w:lineRule="auto"/>
    </w:pPr>
    <w:rPr>
      <w:rFonts w:ascii="Times New Roman" w:eastAsia="Times New Roman" w:hAnsi="Times New Roman" w:cs="Times New Roman"/>
      <w:sz w:val="24"/>
      <w:szCs w:val="20"/>
    </w:rPr>
  </w:style>
  <w:style w:type="paragraph" w:customStyle="1" w:styleId="6770884C9F1A4D88A0F933F9A9A2647C2">
    <w:name w:val="6770884C9F1A4D88A0F933F9A9A2647C2"/>
    <w:rsid w:val="000365CF"/>
    <w:pPr>
      <w:spacing w:after="0" w:line="408" w:lineRule="auto"/>
    </w:pPr>
    <w:rPr>
      <w:rFonts w:ascii="Times New Roman" w:eastAsia="Times New Roman" w:hAnsi="Times New Roman" w:cs="Times New Roman"/>
      <w:sz w:val="24"/>
      <w:szCs w:val="20"/>
    </w:rPr>
  </w:style>
  <w:style w:type="paragraph" w:customStyle="1" w:styleId="9213FE5D981A40ECA1C8401F945C2A6E2">
    <w:name w:val="9213FE5D981A40ECA1C8401F945C2A6E2"/>
    <w:rsid w:val="000365CF"/>
    <w:pPr>
      <w:spacing w:after="0" w:line="408" w:lineRule="auto"/>
    </w:pPr>
    <w:rPr>
      <w:rFonts w:ascii="Times New Roman" w:eastAsia="Times New Roman" w:hAnsi="Times New Roman" w:cs="Times New Roman"/>
      <w:sz w:val="24"/>
      <w:szCs w:val="20"/>
    </w:rPr>
  </w:style>
  <w:style w:type="paragraph" w:customStyle="1" w:styleId="A02385CA444043858519F7B61230B1D62">
    <w:name w:val="A02385CA444043858519F7B61230B1D62"/>
    <w:rsid w:val="000365CF"/>
    <w:pPr>
      <w:spacing w:after="0" w:line="408" w:lineRule="auto"/>
    </w:pPr>
    <w:rPr>
      <w:rFonts w:ascii="Times New Roman" w:eastAsia="Times New Roman" w:hAnsi="Times New Roman" w:cs="Times New Roman"/>
      <w:sz w:val="24"/>
      <w:szCs w:val="20"/>
    </w:rPr>
  </w:style>
  <w:style w:type="paragraph" w:customStyle="1" w:styleId="29D01D318B664A138AFB6BBDC95535AD2">
    <w:name w:val="29D01D318B664A138AFB6BBDC95535AD2"/>
    <w:rsid w:val="000365CF"/>
    <w:pPr>
      <w:spacing w:after="0" w:line="408" w:lineRule="auto"/>
    </w:pPr>
    <w:rPr>
      <w:rFonts w:ascii="Times New Roman" w:eastAsia="Times New Roman" w:hAnsi="Times New Roman" w:cs="Times New Roman"/>
      <w:sz w:val="24"/>
      <w:szCs w:val="20"/>
    </w:rPr>
  </w:style>
  <w:style w:type="paragraph" w:customStyle="1" w:styleId="5B7B3521129B4B51A8EEC3F6E29838252">
    <w:name w:val="5B7B3521129B4B51A8EEC3F6E29838252"/>
    <w:rsid w:val="000365CF"/>
    <w:pPr>
      <w:spacing w:after="0" w:line="408" w:lineRule="auto"/>
    </w:pPr>
    <w:rPr>
      <w:rFonts w:ascii="Times New Roman" w:eastAsia="Times New Roman" w:hAnsi="Times New Roman" w:cs="Times New Roman"/>
      <w:sz w:val="24"/>
      <w:szCs w:val="20"/>
    </w:rPr>
  </w:style>
  <w:style w:type="paragraph" w:customStyle="1" w:styleId="B936E6AFEA414A38811AF7FDF9CC5C6D2">
    <w:name w:val="B936E6AFEA414A38811AF7FDF9CC5C6D2"/>
    <w:rsid w:val="000365CF"/>
    <w:pPr>
      <w:spacing w:after="0" w:line="408" w:lineRule="auto"/>
    </w:pPr>
    <w:rPr>
      <w:rFonts w:ascii="Times New Roman" w:eastAsia="Times New Roman" w:hAnsi="Times New Roman" w:cs="Times New Roman"/>
      <w:sz w:val="24"/>
      <w:szCs w:val="20"/>
    </w:rPr>
  </w:style>
  <w:style w:type="paragraph" w:customStyle="1" w:styleId="83E74F37DBCA477BA6C22DAEF1EA1F5D2">
    <w:name w:val="83E74F37DBCA477BA6C22DAEF1EA1F5D2"/>
    <w:rsid w:val="000365CF"/>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99FF-C5FB-4F28-95C1-E4714698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29</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sfeest</cp:lastModifiedBy>
  <cp:revision>8</cp:revision>
  <cp:lastPrinted>2010-01-19T20:30:00Z</cp:lastPrinted>
  <dcterms:created xsi:type="dcterms:W3CDTF">2013-08-30T17:26:00Z</dcterms:created>
  <dcterms:modified xsi:type="dcterms:W3CDTF">2013-11-12T05:16:00Z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